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8007" w14:textId="4821A9F0" w:rsidR="00404100" w:rsidRDefault="005E6361" w:rsidP="0093521E">
      <w:pPr>
        <w:pStyle w:val="NoSpacing"/>
        <w:jc w:val="center"/>
        <w:rPr>
          <w:rFonts w:asciiTheme="minorHAnsi" w:hAnsiTheme="minorHAnsi" w:cstheme="minorHAnsi"/>
          <w:i/>
          <w:color w:val="31849B" w:themeColor="accent5" w:themeShade="BF"/>
          <w:sz w:val="28"/>
          <w:szCs w:val="28"/>
        </w:rPr>
      </w:pPr>
      <w:r>
        <w:rPr>
          <w:rFonts w:asciiTheme="minorHAnsi" w:hAnsiTheme="minorHAnsi" w:cstheme="minorHAnsi"/>
          <w:i/>
          <w:color w:val="31849B" w:themeColor="accent5" w:themeShade="BF"/>
          <w:sz w:val="28"/>
          <w:szCs w:val="28"/>
        </w:rPr>
        <w:t>Linear Algebra</w:t>
      </w:r>
      <w:r w:rsidR="00B1333F" w:rsidRPr="006344B9">
        <w:rPr>
          <w:rFonts w:asciiTheme="minorHAnsi" w:hAnsiTheme="minorHAnsi" w:cstheme="minorHAnsi"/>
          <w:i/>
          <w:color w:val="31849B" w:themeColor="accent5" w:themeShade="BF"/>
          <w:sz w:val="28"/>
          <w:szCs w:val="28"/>
        </w:rPr>
        <w:t xml:space="preserve"> – Dual Enrollment </w:t>
      </w:r>
      <w:r w:rsidR="0065493F">
        <w:rPr>
          <w:rFonts w:asciiTheme="minorHAnsi" w:hAnsiTheme="minorHAnsi" w:cstheme="minorHAnsi"/>
          <w:i/>
          <w:color w:val="31849B" w:themeColor="accent5" w:themeShade="BF"/>
          <w:sz w:val="28"/>
          <w:szCs w:val="28"/>
        </w:rPr>
        <w:t>MAT2</w:t>
      </w:r>
      <w:r>
        <w:rPr>
          <w:rFonts w:asciiTheme="minorHAnsi" w:hAnsiTheme="minorHAnsi" w:cstheme="minorHAnsi"/>
          <w:i/>
          <w:color w:val="31849B" w:themeColor="accent5" w:themeShade="BF"/>
          <w:sz w:val="28"/>
          <w:szCs w:val="28"/>
        </w:rPr>
        <w:t>25</w:t>
      </w:r>
      <w:r w:rsidR="00FB33DF" w:rsidRPr="006344B9">
        <w:rPr>
          <w:rFonts w:asciiTheme="minorHAnsi" w:hAnsiTheme="minorHAnsi" w:cstheme="minorHAnsi"/>
          <w:i/>
          <w:color w:val="31849B" w:themeColor="accent5" w:themeShade="BF"/>
          <w:sz w:val="28"/>
          <w:szCs w:val="28"/>
        </w:rPr>
        <w:t>:</w:t>
      </w:r>
      <w:r w:rsidR="001936CD">
        <w:rPr>
          <w:rFonts w:asciiTheme="minorHAnsi" w:hAnsiTheme="minorHAnsi" w:cstheme="minorHAnsi"/>
          <w:i/>
          <w:color w:val="31849B" w:themeColor="accent5" w:themeShade="BF"/>
          <w:sz w:val="28"/>
          <w:szCs w:val="28"/>
        </w:rPr>
        <w:t xml:space="preserve"> </w:t>
      </w:r>
      <w:r>
        <w:rPr>
          <w:rFonts w:asciiTheme="minorHAnsi" w:hAnsiTheme="minorHAnsi" w:cstheme="minorHAnsi"/>
          <w:i/>
          <w:color w:val="31849B" w:themeColor="accent5" w:themeShade="BF"/>
          <w:sz w:val="28"/>
          <w:szCs w:val="28"/>
        </w:rPr>
        <w:t>Linear Algebra</w:t>
      </w:r>
    </w:p>
    <w:p w14:paraId="56607634" w14:textId="40DFFA5D" w:rsidR="008E5709" w:rsidRPr="0093521E" w:rsidRDefault="008E5709" w:rsidP="0093521E">
      <w:pPr>
        <w:pStyle w:val="NoSpacing"/>
        <w:jc w:val="center"/>
        <w:rPr>
          <w:rFonts w:asciiTheme="minorHAnsi" w:hAnsiTheme="minorHAnsi" w:cstheme="minorHAnsi"/>
          <w:i/>
          <w:color w:val="31849B" w:themeColor="accent5" w:themeShade="BF"/>
          <w:sz w:val="28"/>
          <w:szCs w:val="28"/>
        </w:rPr>
      </w:pPr>
      <w:r>
        <w:rPr>
          <w:rFonts w:asciiTheme="minorHAnsi" w:hAnsiTheme="minorHAnsi" w:cstheme="minorHAnsi"/>
          <w:i/>
          <w:color w:val="31849B" w:themeColor="accent5" w:themeShade="BF"/>
          <w:sz w:val="28"/>
          <w:szCs w:val="28"/>
        </w:rPr>
        <w:t>Addendum to Standardized CUSD80 Syllabus for MAT485-A</w:t>
      </w:r>
    </w:p>
    <w:p w14:paraId="22AB59B5" w14:textId="77777777" w:rsidR="00EC3C69" w:rsidRPr="00714B3C" w:rsidRDefault="00EC3C69" w:rsidP="00AD556B">
      <w:pPr>
        <w:rPr>
          <w:rFonts w:asciiTheme="minorHAnsi" w:hAnsiTheme="minorHAnsi" w:cstheme="minorHAnsi"/>
        </w:rPr>
      </w:pPr>
    </w:p>
    <w:tbl>
      <w:tblPr>
        <w:tblStyle w:val="TableGrid"/>
        <w:tblW w:w="10975" w:type="dxa"/>
        <w:jc w:val="center"/>
        <w:tblBorders>
          <w:insideH w:val="none" w:sz="0" w:space="0" w:color="auto"/>
          <w:insideV w:val="none" w:sz="0" w:space="0" w:color="auto"/>
        </w:tblBorders>
        <w:tblLayout w:type="fixed"/>
        <w:tblLook w:val="04A0" w:firstRow="1" w:lastRow="0" w:firstColumn="1" w:lastColumn="0" w:noHBand="0" w:noVBand="1"/>
      </w:tblPr>
      <w:tblGrid>
        <w:gridCol w:w="1975"/>
        <w:gridCol w:w="1080"/>
        <w:gridCol w:w="3065"/>
        <w:gridCol w:w="1705"/>
        <w:gridCol w:w="3150"/>
      </w:tblGrid>
      <w:tr w:rsidR="00FB33DF" w:rsidRPr="00714B3C" w14:paraId="4520B7CE" w14:textId="77777777" w:rsidTr="00B35825">
        <w:trPr>
          <w:jc w:val="center"/>
        </w:trPr>
        <w:tc>
          <w:tcPr>
            <w:tcW w:w="6120" w:type="dxa"/>
            <w:gridSpan w:val="3"/>
            <w:tcBorders>
              <w:top w:val="single" w:sz="4" w:space="0" w:color="auto"/>
              <w:bottom w:val="single" w:sz="4" w:space="0" w:color="auto"/>
              <w:right w:val="single" w:sz="4" w:space="0" w:color="auto"/>
            </w:tcBorders>
          </w:tcPr>
          <w:p w14:paraId="505BB789" w14:textId="77777777" w:rsidR="00FB33DF" w:rsidRPr="00714B3C" w:rsidRDefault="00FB33DF" w:rsidP="00D05A95">
            <w:pPr>
              <w:jc w:val="center"/>
              <w:rPr>
                <w:rFonts w:asciiTheme="minorHAnsi" w:hAnsiTheme="minorHAnsi" w:cstheme="minorHAnsi"/>
                <w:b/>
                <w:i/>
              </w:rPr>
            </w:pPr>
            <w:r w:rsidRPr="00714B3C">
              <w:rPr>
                <w:rFonts w:asciiTheme="minorHAnsi" w:hAnsiTheme="minorHAnsi" w:cstheme="minorHAnsi"/>
                <w:b/>
                <w:i/>
              </w:rPr>
              <w:t>Course Information</w:t>
            </w:r>
          </w:p>
        </w:tc>
        <w:tc>
          <w:tcPr>
            <w:tcW w:w="4855" w:type="dxa"/>
            <w:gridSpan w:val="2"/>
            <w:tcBorders>
              <w:top w:val="single" w:sz="4" w:space="0" w:color="auto"/>
              <w:left w:val="single" w:sz="4" w:space="0" w:color="auto"/>
              <w:bottom w:val="single" w:sz="4" w:space="0" w:color="auto"/>
            </w:tcBorders>
          </w:tcPr>
          <w:p w14:paraId="699CF2EF" w14:textId="77777777" w:rsidR="00FB33DF" w:rsidRPr="00714B3C" w:rsidRDefault="00FB33DF" w:rsidP="00E91D80">
            <w:pPr>
              <w:jc w:val="center"/>
              <w:rPr>
                <w:rFonts w:asciiTheme="minorHAnsi" w:hAnsiTheme="minorHAnsi" w:cstheme="minorHAnsi"/>
                <w:b/>
                <w:i/>
              </w:rPr>
            </w:pPr>
            <w:r w:rsidRPr="00714B3C">
              <w:rPr>
                <w:rFonts w:asciiTheme="minorHAnsi" w:hAnsiTheme="minorHAnsi" w:cstheme="minorHAnsi"/>
                <w:b/>
                <w:i/>
              </w:rPr>
              <w:t>Contact Information</w:t>
            </w:r>
          </w:p>
        </w:tc>
      </w:tr>
      <w:tr w:rsidR="00157352" w:rsidRPr="00714B3C" w14:paraId="2C70DB72" w14:textId="77777777" w:rsidTr="00B35825">
        <w:trPr>
          <w:trHeight w:val="620"/>
          <w:jc w:val="center"/>
        </w:trPr>
        <w:tc>
          <w:tcPr>
            <w:tcW w:w="1975" w:type="dxa"/>
            <w:tcBorders>
              <w:top w:val="single" w:sz="4" w:space="0" w:color="auto"/>
              <w:left w:val="single" w:sz="4" w:space="0" w:color="auto"/>
              <w:bottom w:val="single" w:sz="4" w:space="0" w:color="auto"/>
              <w:right w:val="single" w:sz="4" w:space="0" w:color="auto"/>
            </w:tcBorders>
            <w:vAlign w:val="center"/>
          </w:tcPr>
          <w:p w14:paraId="33CE1D9D" w14:textId="74BFD457" w:rsidR="00157352" w:rsidRPr="00714B3C" w:rsidRDefault="00157352" w:rsidP="009A7AB5">
            <w:pPr>
              <w:jc w:val="right"/>
              <w:rPr>
                <w:rFonts w:asciiTheme="minorHAnsi" w:hAnsiTheme="minorHAnsi" w:cstheme="minorHAnsi"/>
              </w:rPr>
            </w:pPr>
            <w:r w:rsidRPr="00714B3C">
              <w:rPr>
                <w:rFonts w:asciiTheme="minorHAnsi" w:hAnsiTheme="minorHAnsi" w:cstheme="minorHAnsi"/>
              </w:rPr>
              <w:t>Location:</w:t>
            </w:r>
          </w:p>
        </w:tc>
        <w:tc>
          <w:tcPr>
            <w:tcW w:w="4145" w:type="dxa"/>
            <w:gridSpan w:val="2"/>
            <w:tcBorders>
              <w:top w:val="single" w:sz="4" w:space="0" w:color="auto"/>
              <w:left w:val="single" w:sz="4" w:space="0" w:color="auto"/>
              <w:bottom w:val="single" w:sz="4" w:space="0" w:color="auto"/>
              <w:right w:val="single" w:sz="4" w:space="0" w:color="auto"/>
            </w:tcBorders>
            <w:vAlign w:val="center"/>
          </w:tcPr>
          <w:p w14:paraId="6D7994A4" w14:textId="3FE3C61E" w:rsidR="00157352" w:rsidRPr="00714B3C" w:rsidRDefault="00062A11" w:rsidP="00921D1F">
            <w:pPr>
              <w:jc w:val="left"/>
              <w:rPr>
                <w:rFonts w:asciiTheme="minorHAnsi" w:hAnsiTheme="minorHAnsi" w:cstheme="minorHAnsi"/>
                <w:i/>
              </w:rPr>
            </w:pPr>
            <w:r w:rsidRPr="00714B3C">
              <w:rPr>
                <w:rFonts w:asciiTheme="minorHAnsi" w:hAnsiTheme="minorHAnsi" w:cstheme="minorHAnsi"/>
              </w:rPr>
              <w:t>Hamilton</w:t>
            </w:r>
            <w:r w:rsidR="00B35825" w:rsidRPr="00714B3C">
              <w:rPr>
                <w:rFonts w:asciiTheme="minorHAnsi" w:hAnsiTheme="minorHAnsi" w:cstheme="minorHAnsi"/>
              </w:rPr>
              <w:t xml:space="preserve"> High School – Room </w:t>
            </w:r>
            <w:r w:rsidR="00921D1F" w:rsidRPr="00714B3C">
              <w:rPr>
                <w:rFonts w:asciiTheme="minorHAnsi" w:hAnsiTheme="minorHAnsi" w:cstheme="minorHAnsi"/>
              </w:rPr>
              <w:t>D121</w:t>
            </w:r>
          </w:p>
        </w:tc>
        <w:tc>
          <w:tcPr>
            <w:tcW w:w="1705" w:type="dxa"/>
            <w:vMerge w:val="restart"/>
            <w:tcBorders>
              <w:top w:val="single" w:sz="4" w:space="0" w:color="auto"/>
              <w:left w:val="single" w:sz="4" w:space="0" w:color="auto"/>
              <w:right w:val="nil"/>
            </w:tcBorders>
            <w:vAlign w:val="center"/>
          </w:tcPr>
          <w:p w14:paraId="4BE67B33" w14:textId="77777777" w:rsidR="00157352" w:rsidRPr="00714B3C" w:rsidRDefault="00157352" w:rsidP="005F1632">
            <w:pPr>
              <w:jc w:val="right"/>
              <w:rPr>
                <w:rFonts w:asciiTheme="minorHAnsi" w:hAnsiTheme="minorHAnsi" w:cstheme="minorHAnsi"/>
                <w:u w:val="single"/>
              </w:rPr>
            </w:pPr>
            <w:r w:rsidRPr="00714B3C">
              <w:rPr>
                <w:rFonts w:asciiTheme="minorHAnsi" w:hAnsiTheme="minorHAnsi" w:cstheme="minorHAnsi"/>
                <w:u w:val="single"/>
              </w:rPr>
              <w:t>Instructor:</w:t>
            </w:r>
          </w:p>
          <w:p w14:paraId="64113B14" w14:textId="77777777" w:rsidR="00157352" w:rsidRPr="00714B3C" w:rsidRDefault="00157352" w:rsidP="005F1632">
            <w:pPr>
              <w:jc w:val="right"/>
              <w:rPr>
                <w:rFonts w:asciiTheme="minorHAnsi" w:hAnsiTheme="minorHAnsi" w:cstheme="minorHAnsi"/>
              </w:rPr>
            </w:pPr>
            <w:r w:rsidRPr="00714B3C">
              <w:rPr>
                <w:rFonts w:asciiTheme="minorHAnsi" w:hAnsiTheme="minorHAnsi" w:cstheme="minorHAnsi"/>
              </w:rPr>
              <w:t>Phone:</w:t>
            </w:r>
          </w:p>
          <w:p w14:paraId="7737E97D" w14:textId="77777777" w:rsidR="00157352" w:rsidRPr="00714B3C" w:rsidRDefault="00157352" w:rsidP="00B1333F">
            <w:pPr>
              <w:jc w:val="right"/>
              <w:rPr>
                <w:rFonts w:asciiTheme="minorHAnsi" w:hAnsiTheme="minorHAnsi" w:cstheme="minorHAnsi"/>
              </w:rPr>
            </w:pPr>
            <w:r w:rsidRPr="00714B3C">
              <w:rPr>
                <w:rFonts w:asciiTheme="minorHAnsi" w:hAnsiTheme="minorHAnsi" w:cstheme="minorHAnsi"/>
              </w:rPr>
              <w:t>Email:</w:t>
            </w:r>
          </w:p>
          <w:p w14:paraId="5405F5E8" w14:textId="77777777" w:rsidR="00B35825" w:rsidRPr="00714B3C" w:rsidRDefault="00B35825" w:rsidP="00B1333F">
            <w:pPr>
              <w:jc w:val="right"/>
              <w:rPr>
                <w:rFonts w:asciiTheme="minorHAnsi" w:hAnsiTheme="minorHAnsi" w:cstheme="minorHAnsi"/>
              </w:rPr>
            </w:pPr>
            <w:r w:rsidRPr="00714B3C">
              <w:rPr>
                <w:rFonts w:asciiTheme="minorHAnsi" w:hAnsiTheme="minorHAnsi" w:cstheme="minorHAnsi"/>
              </w:rPr>
              <w:t>Office Hours:</w:t>
            </w:r>
          </w:p>
          <w:p w14:paraId="17A9AEC8" w14:textId="57A0EF37" w:rsidR="00B35825" w:rsidRPr="00714B3C" w:rsidRDefault="00B35825" w:rsidP="00B1333F">
            <w:pPr>
              <w:jc w:val="right"/>
              <w:rPr>
                <w:rFonts w:asciiTheme="minorHAnsi" w:hAnsiTheme="minorHAnsi" w:cstheme="minorHAnsi"/>
              </w:rPr>
            </w:pPr>
          </w:p>
        </w:tc>
        <w:tc>
          <w:tcPr>
            <w:tcW w:w="3150" w:type="dxa"/>
            <w:vMerge w:val="restart"/>
            <w:tcBorders>
              <w:top w:val="single" w:sz="4" w:space="0" w:color="auto"/>
              <w:left w:val="nil"/>
              <w:right w:val="single" w:sz="4" w:space="0" w:color="auto"/>
            </w:tcBorders>
            <w:vAlign w:val="center"/>
          </w:tcPr>
          <w:p w14:paraId="30066CF3" w14:textId="77777777" w:rsidR="001936CD" w:rsidRDefault="001936CD" w:rsidP="00AD556B">
            <w:pPr>
              <w:rPr>
                <w:rFonts w:asciiTheme="minorHAnsi" w:hAnsiTheme="minorHAnsi" w:cstheme="minorHAnsi"/>
                <w:u w:val="single"/>
              </w:rPr>
            </w:pPr>
          </w:p>
          <w:p w14:paraId="19DA5018" w14:textId="05A542F5" w:rsidR="00157352" w:rsidRPr="00714B3C" w:rsidRDefault="00B35825" w:rsidP="00AD556B">
            <w:pPr>
              <w:rPr>
                <w:rFonts w:asciiTheme="minorHAnsi" w:hAnsiTheme="minorHAnsi" w:cstheme="minorHAnsi"/>
                <w:u w:val="single"/>
              </w:rPr>
            </w:pPr>
            <w:r w:rsidRPr="00714B3C">
              <w:rPr>
                <w:rFonts w:asciiTheme="minorHAnsi" w:hAnsiTheme="minorHAnsi" w:cstheme="minorHAnsi"/>
                <w:u w:val="single"/>
              </w:rPr>
              <w:t xml:space="preserve">Mr. </w:t>
            </w:r>
            <w:r w:rsidR="00921D1F" w:rsidRPr="00714B3C">
              <w:rPr>
                <w:rFonts w:asciiTheme="minorHAnsi" w:hAnsiTheme="minorHAnsi" w:cstheme="minorHAnsi"/>
                <w:u w:val="single"/>
              </w:rPr>
              <w:t>Chuck Weeks</w:t>
            </w:r>
          </w:p>
          <w:p w14:paraId="673F742B" w14:textId="5D659A4C" w:rsidR="00157352" w:rsidRPr="00714B3C" w:rsidRDefault="00157352" w:rsidP="00B1333F">
            <w:pPr>
              <w:rPr>
                <w:rFonts w:asciiTheme="minorHAnsi" w:hAnsiTheme="minorHAnsi" w:cstheme="minorHAnsi"/>
              </w:rPr>
            </w:pPr>
            <w:r w:rsidRPr="00714B3C">
              <w:rPr>
                <w:rFonts w:asciiTheme="minorHAnsi" w:hAnsiTheme="minorHAnsi" w:cstheme="minorHAnsi"/>
              </w:rPr>
              <w:t>480.</w:t>
            </w:r>
            <w:r w:rsidR="00921D1F" w:rsidRPr="00714B3C">
              <w:rPr>
                <w:rFonts w:asciiTheme="minorHAnsi" w:hAnsiTheme="minorHAnsi" w:cstheme="minorHAnsi"/>
              </w:rPr>
              <w:t>883.5128</w:t>
            </w:r>
          </w:p>
          <w:p w14:paraId="09C34ECE" w14:textId="5E7690FE" w:rsidR="00157352" w:rsidRPr="00714B3C" w:rsidRDefault="00644CB6" w:rsidP="00B1333F">
            <w:pPr>
              <w:rPr>
                <w:rFonts w:asciiTheme="minorHAnsi" w:hAnsiTheme="minorHAnsi" w:cstheme="minorHAnsi"/>
              </w:rPr>
            </w:pPr>
            <w:hyperlink r:id="rId8" w:history="1">
              <w:r w:rsidR="001936CD" w:rsidRPr="00574B67">
                <w:rPr>
                  <w:rStyle w:val="Hyperlink"/>
                  <w:rFonts w:asciiTheme="minorHAnsi" w:hAnsiTheme="minorHAnsi" w:cstheme="minorHAnsi"/>
                </w:rPr>
                <w:t>Weeks.Charles@cusd80.com</w:t>
              </w:r>
            </w:hyperlink>
          </w:p>
          <w:p w14:paraId="6C484AF7" w14:textId="018E65BF" w:rsidR="00714B3C" w:rsidRPr="00714B3C" w:rsidRDefault="00714B3C" w:rsidP="001936CD">
            <w:pPr>
              <w:jc w:val="left"/>
              <w:rPr>
                <w:rFonts w:asciiTheme="minorHAnsi" w:hAnsiTheme="minorHAnsi" w:cstheme="minorHAnsi"/>
              </w:rPr>
            </w:pPr>
            <w:r>
              <w:rPr>
                <w:rFonts w:asciiTheme="minorHAnsi" w:hAnsiTheme="minorHAnsi" w:cstheme="minorHAnsi"/>
              </w:rPr>
              <w:t xml:space="preserve">In-person: </w:t>
            </w:r>
            <w:r w:rsidR="00921D1F" w:rsidRPr="00714B3C">
              <w:rPr>
                <w:rFonts w:asciiTheme="minorHAnsi" w:hAnsiTheme="minorHAnsi" w:cstheme="minorHAnsi"/>
              </w:rPr>
              <w:t>By appointment</w:t>
            </w:r>
            <w:r w:rsidR="001936CD">
              <w:rPr>
                <w:rFonts w:asciiTheme="minorHAnsi" w:hAnsiTheme="minorHAnsi" w:cstheme="minorHAnsi"/>
              </w:rPr>
              <w:t>,</w:t>
            </w:r>
            <w:r w:rsidR="00921D1F" w:rsidRPr="00714B3C">
              <w:rPr>
                <w:rFonts w:asciiTheme="minorHAnsi" w:hAnsiTheme="minorHAnsi" w:cstheme="minorHAnsi"/>
              </w:rPr>
              <w:t xml:space="preserve"> before/after school &amp; during conference</w:t>
            </w:r>
            <w:r>
              <w:rPr>
                <w:rFonts w:asciiTheme="minorHAnsi" w:hAnsiTheme="minorHAnsi" w:cstheme="minorHAnsi"/>
              </w:rPr>
              <w:t xml:space="preserve"> </w:t>
            </w:r>
          </w:p>
        </w:tc>
      </w:tr>
      <w:tr w:rsidR="00C576A0" w:rsidRPr="00714B3C" w14:paraId="7087ED36" w14:textId="77777777" w:rsidTr="00B35825">
        <w:trPr>
          <w:trHeight w:val="152"/>
          <w:jc w:val="center"/>
        </w:trPr>
        <w:tc>
          <w:tcPr>
            <w:tcW w:w="1975" w:type="dxa"/>
            <w:vMerge w:val="restart"/>
            <w:tcBorders>
              <w:left w:val="single" w:sz="4" w:space="0" w:color="auto"/>
              <w:right w:val="single" w:sz="4" w:space="0" w:color="auto"/>
            </w:tcBorders>
            <w:vAlign w:val="center"/>
          </w:tcPr>
          <w:p w14:paraId="5544E4C6" w14:textId="00173F08" w:rsidR="00C576A0" w:rsidRPr="00714B3C" w:rsidRDefault="00C576A0" w:rsidP="00401B11">
            <w:pPr>
              <w:jc w:val="right"/>
              <w:rPr>
                <w:rFonts w:asciiTheme="minorHAnsi" w:hAnsiTheme="minorHAnsi" w:cstheme="minorHAnsi"/>
              </w:rPr>
            </w:pPr>
            <w:r w:rsidRPr="00714B3C">
              <w:rPr>
                <w:rFonts w:asciiTheme="minorHAnsi" w:hAnsiTheme="minorHAnsi" w:cstheme="minorHAnsi"/>
              </w:rPr>
              <w:t xml:space="preserve">Meeting Times </w:t>
            </w:r>
            <w:proofErr w:type="gramStart"/>
            <w:r w:rsidRPr="00714B3C">
              <w:rPr>
                <w:rFonts w:asciiTheme="minorHAnsi" w:hAnsiTheme="minorHAnsi" w:cstheme="minorHAnsi"/>
              </w:rPr>
              <w:t xml:space="preserve">&amp;  </w:t>
            </w:r>
            <w:r w:rsidRPr="00714B3C">
              <w:rPr>
                <w:rFonts w:asciiTheme="minorHAnsi" w:hAnsiTheme="minorHAnsi" w:cstheme="minorHAnsi"/>
                <w:i/>
              </w:rPr>
              <w:t>CGCC</w:t>
            </w:r>
            <w:proofErr w:type="gramEnd"/>
            <w:r w:rsidRPr="00714B3C">
              <w:rPr>
                <w:rFonts w:asciiTheme="minorHAnsi" w:hAnsiTheme="minorHAnsi" w:cstheme="minorHAnsi"/>
                <w:i/>
              </w:rPr>
              <w:t xml:space="preserve"> Section Numbers</w:t>
            </w:r>
          </w:p>
        </w:tc>
        <w:tc>
          <w:tcPr>
            <w:tcW w:w="1080" w:type="dxa"/>
            <w:tcBorders>
              <w:top w:val="single" w:sz="4" w:space="0" w:color="auto"/>
              <w:left w:val="single" w:sz="4" w:space="0" w:color="auto"/>
              <w:bottom w:val="single" w:sz="4" w:space="0" w:color="auto"/>
              <w:right w:val="single" w:sz="4" w:space="0" w:color="auto"/>
            </w:tcBorders>
            <w:vAlign w:val="center"/>
          </w:tcPr>
          <w:p w14:paraId="4F09751E" w14:textId="3F1EDC5E" w:rsidR="00C576A0" w:rsidRPr="00714B3C" w:rsidRDefault="00C576A0" w:rsidP="00401B11">
            <w:pPr>
              <w:ind w:left="0"/>
              <w:jc w:val="right"/>
              <w:rPr>
                <w:rFonts w:asciiTheme="minorHAnsi" w:hAnsiTheme="minorHAnsi" w:cstheme="minorHAnsi"/>
              </w:rPr>
            </w:pPr>
            <w:r w:rsidRPr="00714B3C">
              <w:rPr>
                <w:rFonts w:asciiTheme="minorHAnsi" w:hAnsiTheme="minorHAnsi" w:cstheme="minorHAnsi"/>
              </w:rPr>
              <w:t xml:space="preserve">Period </w:t>
            </w:r>
            <w:r w:rsidR="008E5709">
              <w:rPr>
                <w:rFonts w:asciiTheme="minorHAnsi" w:hAnsiTheme="minorHAnsi" w:cstheme="minorHAnsi"/>
              </w:rPr>
              <w:t>4</w:t>
            </w:r>
            <w:r w:rsidRPr="00714B3C">
              <w:rPr>
                <w:rFonts w:asciiTheme="minorHAnsi" w:hAnsiTheme="minorHAnsi" w:cstheme="minorHAnsi"/>
              </w:rPr>
              <w:t>:</w:t>
            </w:r>
          </w:p>
        </w:tc>
        <w:tc>
          <w:tcPr>
            <w:tcW w:w="3065" w:type="dxa"/>
            <w:tcBorders>
              <w:top w:val="single" w:sz="4" w:space="0" w:color="auto"/>
              <w:left w:val="single" w:sz="4" w:space="0" w:color="auto"/>
              <w:bottom w:val="single" w:sz="4" w:space="0" w:color="auto"/>
              <w:right w:val="single" w:sz="4" w:space="0" w:color="auto"/>
            </w:tcBorders>
            <w:vAlign w:val="center"/>
          </w:tcPr>
          <w:p w14:paraId="38DEDD09" w14:textId="4349AB6F" w:rsidR="00C576A0" w:rsidRPr="00714B3C" w:rsidRDefault="008E5709" w:rsidP="00921D1F">
            <w:pPr>
              <w:jc w:val="center"/>
              <w:rPr>
                <w:rFonts w:asciiTheme="minorHAnsi" w:hAnsiTheme="minorHAnsi" w:cstheme="minorHAnsi"/>
              </w:rPr>
            </w:pPr>
            <w:r>
              <w:rPr>
                <w:rFonts w:asciiTheme="minorHAnsi" w:hAnsiTheme="minorHAnsi" w:cstheme="minorHAnsi"/>
              </w:rPr>
              <w:t>10:28—11:41</w:t>
            </w:r>
            <w:r w:rsidR="00F85484">
              <w:rPr>
                <w:rFonts w:asciiTheme="minorHAnsi" w:hAnsiTheme="minorHAnsi" w:cstheme="minorHAnsi"/>
              </w:rPr>
              <w:t>/</w:t>
            </w:r>
            <w:r w:rsidR="003B3FB6">
              <w:rPr>
                <w:rFonts w:asciiTheme="minorHAnsi" w:hAnsiTheme="minorHAnsi" w:cstheme="minorHAnsi"/>
              </w:rPr>
              <w:t>XXXX</w:t>
            </w:r>
          </w:p>
        </w:tc>
        <w:tc>
          <w:tcPr>
            <w:tcW w:w="1705" w:type="dxa"/>
            <w:vMerge/>
            <w:tcBorders>
              <w:left w:val="single" w:sz="4" w:space="0" w:color="auto"/>
              <w:right w:val="nil"/>
            </w:tcBorders>
            <w:vAlign w:val="center"/>
          </w:tcPr>
          <w:p w14:paraId="58D273A4" w14:textId="77777777" w:rsidR="00C576A0" w:rsidRPr="00714B3C" w:rsidRDefault="00C576A0" w:rsidP="00401B11">
            <w:pPr>
              <w:jc w:val="right"/>
              <w:rPr>
                <w:rFonts w:asciiTheme="minorHAnsi" w:hAnsiTheme="minorHAnsi" w:cstheme="minorHAnsi"/>
              </w:rPr>
            </w:pPr>
          </w:p>
        </w:tc>
        <w:tc>
          <w:tcPr>
            <w:tcW w:w="3150" w:type="dxa"/>
            <w:vMerge/>
            <w:tcBorders>
              <w:left w:val="nil"/>
              <w:right w:val="single" w:sz="4" w:space="0" w:color="auto"/>
            </w:tcBorders>
            <w:vAlign w:val="center"/>
          </w:tcPr>
          <w:p w14:paraId="1CAB3E76" w14:textId="77777777" w:rsidR="00C576A0" w:rsidRPr="00714B3C" w:rsidRDefault="00C576A0" w:rsidP="00401B11">
            <w:pPr>
              <w:rPr>
                <w:rFonts w:asciiTheme="minorHAnsi" w:hAnsiTheme="minorHAnsi" w:cstheme="minorHAnsi"/>
              </w:rPr>
            </w:pPr>
          </w:p>
        </w:tc>
      </w:tr>
      <w:tr w:rsidR="00401B11" w:rsidRPr="00714B3C" w14:paraId="52DB3AA1" w14:textId="77777777" w:rsidTr="00B35825">
        <w:trPr>
          <w:trHeight w:val="152"/>
          <w:jc w:val="center"/>
        </w:trPr>
        <w:tc>
          <w:tcPr>
            <w:tcW w:w="1975" w:type="dxa"/>
            <w:vMerge/>
            <w:tcBorders>
              <w:left w:val="single" w:sz="4" w:space="0" w:color="auto"/>
              <w:right w:val="single" w:sz="4" w:space="0" w:color="auto"/>
            </w:tcBorders>
            <w:vAlign w:val="center"/>
          </w:tcPr>
          <w:p w14:paraId="6AA95995" w14:textId="77777777" w:rsidR="00401B11" w:rsidRPr="00714B3C" w:rsidRDefault="00401B11" w:rsidP="00401B11">
            <w:pPr>
              <w:jc w:val="right"/>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14:paraId="3E91F39B" w14:textId="701C1F12" w:rsidR="00401B11" w:rsidRPr="00714B3C" w:rsidRDefault="00C576A0" w:rsidP="00401B11">
            <w:pPr>
              <w:ind w:left="0"/>
              <w:jc w:val="right"/>
              <w:rPr>
                <w:rFonts w:asciiTheme="minorHAnsi" w:hAnsiTheme="minorHAnsi" w:cstheme="minorHAnsi"/>
              </w:rPr>
            </w:pPr>
            <w:r w:rsidRPr="00714B3C">
              <w:rPr>
                <w:rFonts w:asciiTheme="minorHAnsi" w:hAnsiTheme="minorHAnsi" w:cstheme="minorHAnsi"/>
              </w:rPr>
              <w:t xml:space="preserve">Period </w:t>
            </w:r>
            <w:r w:rsidR="008E5709">
              <w:rPr>
                <w:rFonts w:asciiTheme="minorHAnsi" w:hAnsiTheme="minorHAnsi" w:cstheme="minorHAnsi"/>
              </w:rPr>
              <w:t>6</w:t>
            </w:r>
            <w:r w:rsidR="00401B11" w:rsidRPr="00714B3C">
              <w:rPr>
                <w:rFonts w:asciiTheme="minorHAnsi" w:hAnsiTheme="minorHAnsi" w:cstheme="minorHAnsi"/>
              </w:rPr>
              <w:t>:</w:t>
            </w:r>
          </w:p>
        </w:tc>
        <w:tc>
          <w:tcPr>
            <w:tcW w:w="3065" w:type="dxa"/>
            <w:tcBorders>
              <w:top w:val="single" w:sz="4" w:space="0" w:color="auto"/>
              <w:left w:val="single" w:sz="4" w:space="0" w:color="auto"/>
              <w:bottom w:val="single" w:sz="4" w:space="0" w:color="auto"/>
              <w:right w:val="single" w:sz="4" w:space="0" w:color="auto"/>
            </w:tcBorders>
            <w:vAlign w:val="center"/>
          </w:tcPr>
          <w:p w14:paraId="7DDEA68E" w14:textId="3F416962" w:rsidR="00401B11" w:rsidRPr="00714B3C" w:rsidRDefault="008E5709" w:rsidP="00921D1F">
            <w:pPr>
              <w:jc w:val="center"/>
              <w:rPr>
                <w:rFonts w:asciiTheme="minorHAnsi" w:hAnsiTheme="minorHAnsi" w:cstheme="minorHAnsi"/>
              </w:rPr>
            </w:pPr>
            <w:r>
              <w:rPr>
                <w:rFonts w:asciiTheme="minorHAnsi" w:hAnsiTheme="minorHAnsi" w:cstheme="minorHAnsi"/>
              </w:rPr>
              <w:t>1:12</w:t>
            </w:r>
            <w:r w:rsidR="00F85484">
              <w:rPr>
                <w:rFonts w:asciiTheme="minorHAnsi" w:hAnsiTheme="minorHAnsi" w:cstheme="minorHAnsi"/>
              </w:rPr>
              <w:t xml:space="preserve"> – </w:t>
            </w:r>
            <w:r>
              <w:rPr>
                <w:rFonts w:asciiTheme="minorHAnsi" w:hAnsiTheme="minorHAnsi" w:cstheme="minorHAnsi"/>
              </w:rPr>
              <w:t>2:14</w:t>
            </w:r>
            <w:r w:rsidR="00F85484">
              <w:rPr>
                <w:rFonts w:asciiTheme="minorHAnsi" w:hAnsiTheme="minorHAnsi" w:cstheme="minorHAnsi"/>
              </w:rPr>
              <w:t>/</w:t>
            </w:r>
            <w:r w:rsidR="003B3FB6">
              <w:rPr>
                <w:rFonts w:asciiTheme="minorHAnsi" w:hAnsiTheme="minorHAnsi" w:cstheme="minorHAnsi"/>
              </w:rPr>
              <w:t>XXXX</w:t>
            </w:r>
          </w:p>
        </w:tc>
        <w:tc>
          <w:tcPr>
            <w:tcW w:w="1705" w:type="dxa"/>
            <w:vMerge/>
            <w:tcBorders>
              <w:left w:val="single" w:sz="4" w:space="0" w:color="auto"/>
              <w:right w:val="nil"/>
            </w:tcBorders>
            <w:vAlign w:val="center"/>
          </w:tcPr>
          <w:p w14:paraId="61A89856" w14:textId="7D5A1278" w:rsidR="00401B11" w:rsidRPr="00714B3C" w:rsidRDefault="00401B11" w:rsidP="00401B11">
            <w:pPr>
              <w:jc w:val="right"/>
              <w:rPr>
                <w:rFonts w:asciiTheme="minorHAnsi" w:hAnsiTheme="minorHAnsi" w:cstheme="minorHAnsi"/>
              </w:rPr>
            </w:pPr>
          </w:p>
        </w:tc>
        <w:tc>
          <w:tcPr>
            <w:tcW w:w="3150" w:type="dxa"/>
            <w:vMerge/>
            <w:tcBorders>
              <w:left w:val="nil"/>
              <w:right w:val="single" w:sz="4" w:space="0" w:color="auto"/>
            </w:tcBorders>
            <w:vAlign w:val="center"/>
          </w:tcPr>
          <w:p w14:paraId="1BE8F3BC" w14:textId="6BF5D01F" w:rsidR="00401B11" w:rsidRPr="00714B3C" w:rsidRDefault="00401B11" w:rsidP="00401B11">
            <w:pPr>
              <w:rPr>
                <w:rFonts w:asciiTheme="minorHAnsi" w:hAnsiTheme="minorHAnsi" w:cstheme="minorHAnsi"/>
              </w:rPr>
            </w:pPr>
          </w:p>
        </w:tc>
      </w:tr>
      <w:tr w:rsidR="00401B11" w:rsidRPr="00714B3C" w14:paraId="29AB96D8" w14:textId="77777777" w:rsidTr="00B35825">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34083948" w14:textId="1E526630" w:rsidR="00401B11" w:rsidRPr="00714B3C" w:rsidRDefault="00401B11" w:rsidP="00401B11">
            <w:pPr>
              <w:jc w:val="right"/>
              <w:rPr>
                <w:rFonts w:asciiTheme="minorHAnsi" w:hAnsiTheme="minorHAnsi" w:cstheme="minorHAnsi"/>
              </w:rPr>
            </w:pPr>
            <w:r w:rsidRPr="00714B3C">
              <w:rPr>
                <w:rFonts w:asciiTheme="minorHAnsi" w:hAnsiTheme="minorHAnsi" w:cstheme="minorHAnsi"/>
              </w:rPr>
              <w:t>Instructional Contact:</w:t>
            </w:r>
          </w:p>
        </w:tc>
        <w:tc>
          <w:tcPr>
            <w:tcW w:w="4145" w:type="dxa"/>
            <w:gridSpan w:val="2"/>
            <w:tcBorders>
              <w:top w:val="single" w:sz="4" w:space="0" w:color="auto"/>
              <w:left w:val="single" w:sz="4" w:space="0" w:color="auto"/>
              <w:bottom w:val="single" w:sz="4" w:space="0" w:color="auto"/>
              <w:right w:val="single" w:sz="4" w:space="0" w:color="auto"/>
            </w:tcBorders>
            <w:vAlign w:val="center"/>
          </w:tcPr>
          <w:p w14:paraId="1307B95C" w14:textId="6F450B63" w:rsidR="00401B11" w:rsidRPr="00714B3C" w:rsidRDefault="00404100" w:rsidP="00401B11">
            <w:pPr>
              <w:jc w:val="center"/>
              <w:rPr>
                <w:rFonts w:asciiTheme="minorHAnsi" w:hAnsiTheme="minorHAnsi" w:cstheme="minorHAnsi"/>
              </w:rPr>
            </w:pPr>
            <w:r>
              <w:rPr>
                <w:rFonts w:asciiTheme="minorHAnsi" w:hAnsiTheme="minorHAnsi" w:cstheme="minorHAnsi"/>
              </w:rPr>
              <w:t>4</w:t>
            </w:r>
            <w:r w:rsidR="00401B11" w:rsidRPr="00714B3C">
              <w:rPr>
                <w:rFonts w:asciiTheme="minorHAnsi" w:hAnsiTheme="minorHAnsi" w:cstheme="minorHAnsi"/>
              </w:rPr>
              <w:t xml:space="preserve">.0 hours / week </w:t>
            </w:r>
          </w:p>
          <w:p w14:paraId="51BDF410" w14:textId="6F5F0AB6" w:rsidR="00401B11" w:rsidRPr="00714B3C" w:rsidRDefault="00401B11" w:rsidP="00401B11">
            <w:pPr>
              <w:jc w:val="center"/>
              <w:rPr>
                <w:rFonts w:asciiTheme="minorHAnsi" w:hAnsiTheme="minorHAnsi" w:cstheme="minorHAnsi"/>
              </w:rPr>
            </w:pPr>
            <w:r w:rsidRPr="00714B3C">
              <w:rPr>
                <w:rFonts w:asciiTheme="minorHAnsi" w:hAnsiTheme="minorHAnsi" w:cstheme="minorHAnsi"/>
              </w:rPr>
              <w:t>(face-to-face)</w:t>
            </w:r>
          </w:p>
        </w:tc>
        <w:tc>
          <w:tcPr>
            <w:tcW w:w="1705" w:type="dxa"/>
            <w:vMerge/>
            <w:tcBorders>
              <w:left w:val="single" w:sz="4" w:space="0" w:color="auto"/>
              <w:right w:val="nil"/>
            </w:tcBorders>
            <w:vAlign w:val="center"/>
          </w:tcPr>
          <w:p w14:paraId="6A729C1B" w14:textId="1FE504CC" w:rsidR="00401B11" w:rsidRPr="00714B3C" w:rsidRDefault="00401B11" w:rsidP="00401B11">
            <w:pPr>
              <w:jc w:val="right"/>
              <w:rPr>
                <w:rFonts w:asciiTheme="minorHAnsi" w:hAnsiTheme="minorHAnsi" w:cstheme="minorHAnsi"/>
              </w:rPr>
            </w:pPr>
          </w:p>
        </w:tc>
        <w:tc>
          <w:tcPr>
            <w:tcW w:w="3150" w:type="dxa"/>
            <w:vMerge/>
            <w:tcBorders>
              <w:left w:val="nil"/>
              <w:right w:val="single" w:sz="4" w:space="0" w:color="auto"/>
            </w:tcBorders>
            <w:vAlign w:val="center"/>
          </w:tcPr>
          <w:p w14:paraId="7F48DF4D" w14:textId="741882C6" w:rsidR="00401B11" w:rsidRPr="00714B3C" w:rsidRDefault="00401B11" w:rsidP="00401B11">
            <w:pPr>
              <w:rPr>
                <w:rFonts w:asciiTheme="minorHAnsi" w:hAnsiTheme="minorHAnsi" w:cstheme="minorHAnsi"/>
              </w:rPr>
            </w:pPr>
          </w:p>
        </w:tc>
      </w:tr>
      <w:tr w:rsidR="00B35825" w:rsidRPr="00714B3C" w14:paraId="2BEB6152" w14:textId="77777777" w:rsidTr="00B35825">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50DC49A" w14:textId="0407D20A" w:rsidR="00B35825" w:rsidRPr="00714B3C" w:rsidRDefault="00B35825" w:rsidP="00401B11">
            <w:pPr>
              <w:jc w:val="right"/>
              <w:rPr>
                <w:rFonts w:asciiTheme="minorHAnsi" w:hAnsiTheme="minorHAnsi" w:cstheme="minorHAnsi"/>
              </w:rPr>
            </w:pPr>
            <w:r w:rsidRPr="00714B3C">
              <w:rPr>
                <w:rFonts w:asciiTheme="minorHAnsi" w:hAnsiTheme="minorHAnsi" w:cstheme="minorHAnsi"/>
              </w:rPr>
              <w:t>Out-of-Class Expectation</w:t>
            </w:r>
          </w:p>
        </w:tc>
        <w:tc>
          <w:tcPr>
            <w:tcW w:w="4145" w:type="dxa"/>
            <w:gridSpan w:val="2"/>
            <w:tcBorders>
              <w:top w:val="single" w:sz="4" w:space="0" w:color="auto"/>
              <w:left w:val="single" w:sz="4" w:space="0" w:color="auto"/>
              <w:bottom w:val="single" w:sz="4" w:space="0" w:color="auto"/>
              <w:right w:val="single" w:sz="4" w:space="0" w:color="auto"/>
            </w:tcBorders>
            <w:vAlign w:val="center"/>
          </w:tcPr>
          <w:p w14:paraId="04457D81" w14:textId="57153C6D" w:rsidR="00B35825" w:rsidRPr="00714B3C" w:rsidRDefault="00B86F39" w:rsidP="00401B11">
            <w:pPr>
              <w:jc w:val="center"/>
              <w:rPr>
                <w:rFonts w:asciiTheme="minorHAnsi" w:hAnsiTheme="minorHAnsi" w:cstheme="minorHAnsi"/>
              </w:rPr>
            </w:pPr>
            <w:r w:rsidRPr="00714B3C">
              <w:rPr>
                <w:rFonts w:asciiTheme="minorHAnsi" w:hAnsiTheme="minorHAnsi" w:cstheme="minorHAnsi"/>
              </w:rPr>
              <w:t>10</w:t>
            </w:r>
            <w:r w:rsidR="00B35825" w:rsidRPr="00714B3C">
              <w:rPr>
                <w:rFonts w:asciiTheme="minorHAnsi" w:hAnsiTheme="minorHAnsi" w:cstheme="minorHAnsi"/>
              </w:rPr>
              <w:t>.0 hours / week</w:t>
            </w:r>
          </w:p>
          <w:p w14:paraId="0C3C3545" w14:textId="78EC81F8" w:rsidR="00B35825" w:rsidRPr="00714B3C" w:rsidRDefault="00B35825" w:rsidP="00401B11">
            <w:pPr>
              <w:jc w:val="center"/>
              <w:rPr>
                <w:rFonts w:asciiTheme="minorHAnsi" w:hAnsiTheme="minorHAnsi" w:cstheme="minorHAnsi"/>
              </w:rPr>
            </w:pPr>
            <w:r w:rsidRPr="00714B3C">
              <w:rPr>
                <w:rFonts w:asciiTheme="minorHAnsi" w:hAnsiTheme="minorHAnsi" w:cstheme="minorHAnsi"/>
              </w:rPr>
              <w:t>(out-of-class estimate)</w:t>
            </w:r>
          </w:p>
        </w:tc>
        <w:tc>
          <w:tcPr>
            <w:tcW w:w="4855" w:type="dxa"/>
            <w:gridSpan w:val="2"/>
            <w:tcBorders>
              <w:left w:val="single" w:sz="4" w:space="0" w:color="auto"/>
              <w:bottom w:val="single" w:sz="4" w:space="0" w:color="auto"/>
              <w:right w:val="single" w:sz="4" w:space="0" w:color="auto"/>
            </w:tcBorders>
            <w:vAlign w:val="center"/>
          </w:tcPr>
          <w:p w14:paraId="77770442" w14:textId="58E499F6" w:rsidR="00B35825" w:rsidRPr="00714B3C" w:rsidRDefault="00B86F39" w:rsidP="00B86F39">
            <w:pPr>
              <w:jc w:val="left"/>
              <w:rPr>
                <w:rFonts w:asciiTheme="minorHAnsi" w:hAnsiTheme="minorHAnsi" w:cstheme="minorHAnsi"/>
              </w:rPr>
            </w:pPr>
            <w:r w:rsidRPr="00714B3C">
              <w:rPr>
                <w:rFonts w:asciiTheme="minorHAnsi" w:hAnsiTheme="minorHAnsi" w:cstheme="minorHAnsi"/>
              </w:rPr>
              <w:t xml:space="preserve">Parent online access:  </w:t>
            </w:r>
            <w:hyperlink r:id="rId9" w:history="1">
              <w:r w:rsidR="00F7359A" w:rsidRPr="00714B3C">
                <w:rPr>
                  <w:rStyle w:val="Hyperlink"/>
                  <w:rFonts w:asciiTheme="minorHAnsi" w:hAnsiTheme="minorHAnsi" w:cstheme="minorHAnsi"/>
                  <w:lang w:val="en"/>
                </w:rPr>
                <w:t>http://www.mychandlerschools.org/Domain/8201</w:t>
              </w:r>
            </w:hyperlink>
          </w:p>
        </w:tc>
      </w:tr>
    </w:tbl>
    <w:p w14:paraId="7203577E" w14:textId="61619C15" w:rsidR="00482945" w:rsidRPr="00714B3C" w:rsidRDefault="00482945" w:rsidP="00AD556B">
      <w:pPr>
        <w:rPr>
          <w:rFonts w:asciiTheme="minorHAnsi" w:hAnsiTheme="minorHAnsi" w:cstheme="minorHAnsi"/>
        </w:rPr>
      </w:pPr>
    </w:p>
    <w:p w14:paraId="67EB977F" w14:textId="541FCA76" w:rsidR="0093521E" w:rsidRDefault="0093521E" w:rsidP="00B86F39">
      <w:pPr>
        <w:jc w:val="left"/>
        <w:rPr>
          <w:rFonts w:asciiTheme="minorHAnsi" w:hAnsiTheme="minorHAnsi" w:cstheme="minorHAnsi"/>
        </w:rPr>
      </w:pPr>
      <w:bookmarkStart w:id="0" w:name="_Hlk47081029"/>
    </w:p>
    <w:p w14:paraId="62A6FD36" w14:textId="7F76FAC6" w:rsidR="0093521E" w:rsidRPr="0093521E" w:rsidRDefault="0093521E" w:rsidP="00B86F39">
      <w:pPr>
        <w:jc w:val="left"/>
        <w:rPr>
          <w:rFonts w:asciiTheme="minorHAnsi" w:hAnsiTheme="minorHAnsi" w:cstheme="minorHAnsi"/>
        </w:rPr>
      </w:pPr>
      <w:r>
        <w:rPr>
          <w:rFonts w:asciiTheme="minorHAnsi" w:hAnsiTheme="minorHAnsi" w:cstheme="minorHAnsi"/>
        </w:rPr>
        <w:t xml:space="preserve">Note!  I do not use the </w:t>
      </w:r>
      <w:proofErr w:type="gramStart"/>
      <w:r w:rsidR="006E5DDB">
        <w:rPr>
          <w:rFonts w:asciiTheme="minorHAnsi" w:hAnsiTheme="minorHAnsi" w:cstheme="minorHAnsi"/>
        </w:rPr>
        <w:t>district’s .</w:t>
      </w:r>
      <w:proofErr w:type="spellStart"/>
      <w:r w:rsidR="006E5DDB">
        <w:rPr>
          <w:rFonts w:asciiTheme="minorHAnsi" w:hAnsiTheme="minorHAnsi" w:cstheme="minorHAnsi"/>
        </w:rPr>
        <w:t>gse</w:t>
      </w:r>
      <w:proofErr w:type="spellEnd"/>
      <w:proofErr w:type="gramEnd"/>
      <w:r>
        <w:rPr>
          <w:rFonts w:asciiTheme="minorHAnsi" w:hAnsiTheme="minorHAnsi" w:cstheme="minorHAnsi"/>
        </w:rPr>
        <w:t xml:space="preserve"> email</w:t>
      </w:r>
      <w:r w:rsidR="006E5DDB">
        <w:rPr>
          <w:rFonts w:asciiTheme="minorHAnsi" w:hAnsiTheme="minorHAnsi" w:cstheme="minorHAnsi"/>
        </w:rPr>
        <w:t xml:space="preserve"> servers.  </w:t>
      </w:r>
      <w:r>
        <w:rPr>
          <w:rFonts w:asciiTheme="minorHAnsi" w:hAnsiTheme="minorHAnsi" w:cstheme="minorHAnsi"/>
        </w:rPr>
        <w:t xml:space="preserve">While I have a forwarding rule established </w:t>
      </w:r>
      <w:r w:rsidR="006E5DDB">
        <w:rPr>
          <w:rFonts w:asciiTheme="minorHAnsi" w:hAnsiTheme="minorHAnsi" w:cstheme="minorHAnsi"/>
        </w:rPr>
        <w:t xml:space="preserve">on that platform, the surest way to reach me via email is through my @cusd80.com account.  </w:t>
      </w:r>
    </w:p>
    <w:p w14:paraId="162F46C9" w14:textId="77777777" w:rsidR="00404100" w:rsidRDefault="00404100" w:rsidP="00B86F39">
      <w:pPr>
        <w:jc w:val="left"/>
        <w:rPr>
          <w:rFonts w:asciiTheme="minorHAnsi" w:hAnsiTheme="minorHAnsi" w:cstheme="minorHAnsi"/>
        </w:rPr>
      </w:pPr>
    </w:p>
    <w:p w14:paraId="4239AF7D" w14:textId="66DF093D" w:rsidR="00B42118" w:rsidRPr="00714B3C" w:rsidRDefault="009D351C" w:rsidP="00B86F39">
      <w:pPr>
        <w:jc w:val="left"/>
        <w:rPr>
          <w:rFonts w:asciiTheme="minorHAnsi" w:hAnsiTheme="minorHAnsi" w:cstheme="minorHAnsi"/>
        </w:rPr>
      </w:pPr>
      <w:r w:rsidRPr="00714B3C">
        <w:rPr>
          <w:rFonts w:asciiTheme="minorHAnsi" w:hAnsiTheme="minorHAnsi" w:cstheme="minorHAnsi"/>
        </w:rPr>
        <w:t xml:space="preserve">You are responsible for understanding the information contained in this syllabus.  </w:t>
      </w:r>
      <w:r w:rsidR="0093521E">
        <w:rPr>
          <w:rFonts w:asciiTheme="minorHAnsi" w:hAnsiTheme="minorHAnsi" w:cstheme="minorHAnsi"/>
        </w:rPr>
        <w:t>I</w:t>
      </w:r>
      <w:r w:rsidR="00FC715A" w:rsidRPr="00714B3C">
        <w:rPr>
          <w:rFonts w:asciiTheme="minorHAnsi" w:hAnsiTheme="minorHAnsi" w:cstheme="minorHAnsi"/>
        </w:rPr>
        <w:t xml:space="preserve"> reserve</w:t>
      </w:r>
      <w:r w:rsidR="00F218C6" w:rsidRPr="00714B3C">
        <w:rPr>
          <w:rFonts w:asciiTheme="minorHAnsi" w:hAnsiTheme="minorHAnsi" w:cstheme="minorHAnsi"/>
        </w:rPr>
        <w:t xml:space="preserve"> the right to make changes to the syllabus to meet the needs of the class.  </w:t>
      </w:r>
      <w:r w:rsidRPr="00714B3C">
        <w:rPr>
          <w:rFonts w:asciiTheme="minorHAnsi" w:hAnsiTheme="minorHAnsi" w:cstheme="minorHAnsi"/>
        </w:rPr>
        <w:t>In the event the syllabus changes,</w:t>
      </w:r>
      <w:r w:rsidR="0093521E">
        <w:rPr>
          <w:rFonts w:asciiTheme="minorHAnsi" w:hAnsiTheme="minorHAnsi" w:cstheme="minorHAnsi"/>
        </w:rPr>
        <w:t xml:space="preserve"> I will notify you</w:t>
      </w:r>
      <w:r w:rsidRPr="00714B3C">
        <w:rPr>
          <w:rFonts w:asciiTheme="minorHAnsi" w:hAnsiTheme="minorHAnsi" w:cstheme="minorHAnsi"/>
        </w:rPr>
        <w:t xml:space="preserve"> in class</w:t>
      </w:r>
      <w:r w:rsidR="008F6675" w:rsidRPr="00714B3C">
        <w:rPr>
          <w:rFonts w:asciiTheme="minorHAnsi" w:hAnsiTheme="minorHAnsi" w:cstheme="minorHAnsi"/>
        </w:rPr>
        <w:t xml:space="preserve"> and parents via IC messenger or email</w:t>
      </w:r>
      <w:r w:rsidR="00157352" w:rsidRPr="00714B3C">
        <w:rPr>
          <w:rFonts w:asciiTheme="minorHAnsi" w:hAnsiTheme="minorHAnsi" w:cstheme="minorHAnsi"/>
        </w:rPr>
        <w:t xml:space="preserve">. </w:t>
      </w:r>
      <w:r w:rsidR="0093521E">
        <w:rPr>
          <w:rFonts w:asciiTheme="minorHAnsi" w:hAnsiTheme="minorHAnsi" w:cstheme="minorHAnsi"/>
        </w:rPr>
        <w:t xml:space="preserve">I </w:t>
      </w:r>
      <w:r w:rsidRPr="00714B3C">
        <w:rPr>
          <w:rFonts w:asciiTheme="minorHAnsi" w:hAnsiTheme="minorHAnsi" w:cstheme="minorHAnsi"/>
        </w:rPr>
        <w:t xml:space="preserve">recommended you keep a hardcopy of the syllabus for quick reference, as needed.  </w:t>
      </w:r>
    </w:p>
    <w:p w14:paraId="2CC5D027" w14:textId="3BCF417C" w:rsidR="008F6675" w:rsidRPr="00714B3C" w:rsidRDefault="008F6675" w:rsidP="00B86F39">
      <w:pPr>
        <w:jc w:val="left"/>
        <w:rPr>
          <w:rFonts w:asciiTheme="minorHAnsi" w:hAnsiTheme="minorHAnsi" w:cstheme="minorHAnsi"/>
        </w:rPr>
      </w:pPr>
    </w:p>
    <w:p w14:paraId="772F7792" w14:textId="6B94945B" w:rsidR="00714B3C" w:rsidRPr="00714B3C" w:rsidRDefault="008F6675" w:rsidP="008E5709">
      <w:pPr>
        <w:jc w:val="left"/>
        <w:rPr>
          <w:rFonts w:asciiTheme="minorHAnsi" w:hAnsiTheme="minorHAnsi" w:cstheme="minorHAnsi"/>
        </w:rPr>
      </w:pPr>
      <w:r w:rsidRPr="00714B3C">
        <w:rPr>
          <w:rFonts w:asciiTheme="minorHAnsi" w:hAnsiTheme="minorHAnsi" w:cstheme="minorHAnsi"/>
        </w:rPr>
        <w:t xml:space="preserve">The virtual platform this class </w:t>
      </w:r>
      <w:r w:rsidR="006E5DDB">
        <w:rPr>
          <w:rFonts w:asciiTheme="minorHAnsi" w:hAnsiTheme="minorHAnsi" w:cstheme="minorHAnsi"/>
        </w:rPr>
        <w:t xml:space="preserve">uses </w:t>
      </w:r>
      <w:r w:rsidRPr="00714B3C">
        <w:rPr>
          <w:rFonts w:asciiTheme="minorHAnsi" w:hAnsiTheme="minorHAnsi" w:cstheme="minorHAnsi"/>
        </w:rPr>
        <w:t>Office365 for Education.  All students have access to this tool through their Office365 accounts</w:t>
      </w:r>
      <w:r w:rsidR="001936CD">
        <w:rPr>
          <w:rFonts w:asciiTheme="minorHAnsi" w:hAnsiTheme="minorHAnsi" w:cstheme="minorHAnsi"/>
        </w:rPr>
        <w:t>.</w:t>
      </w:r>
      <w:r w:rsidRPr="00714B3C">
        <w:rPr>
          <w:rFonts w:asciiTheme="minorHAnsi" w:hAnsiTheme="minorHAnsi" w:cstheme="minorHAnsi"/>
        </w:rPr>
        <w:t xml:space="preserve"> </w:t>
      </w:r>
      <w:r w:rsidR="006E5DDB">
        <w:rPr>
          <w:rFonts w:asciiTheme="minorHAnsi" w:hAnsiTheme="minorHAnsi" w:cstheme="minorHAnsi"/>
        </w:rPr>
        <w:t xml:space="preserve">Other than initially using Google Classroom to enroll in the class Team, we will not be using that platform.  </w:t>
      </w:r>
    </w:p>
    <w:bookmarkEnd w:id="0"/>
    <w:p w14:paraId="3338D770" w14:textId="7334B25B" w:rsidR="00E931D0" w:rsidRPr="00714B3C" w:rsidRDefault="00050C45" w:rsidP="00050C45">
      <w:pPr>
        <w:pStyle w:val="Heading3"/>
        <w:ind w:left="0"/>
        <w:jc w:val="left"/>
        <w:rPr>
          <w:rFonts w:asciiTheme="minorHAnsi" w:hAnsiTheme="minorHAnsi" w:cstheme="minorHAnsi"/>
          <w:szCs w:val="20"/>
        </w:rPr>
      </w:pPr>
      <w:r w:rsidRPr="00714B3C">
        <w:rPr>
          <w:rFonts w:asciiTheme="minorHAnsi" w:hAnsiTheme="minorHAnsi" w:cstheme="minorHAnsi"/>
          <w:szCs w:val="20"/>
        </w:rPr>
        <w:t xml:space="preserve">   </w:t>
      </w:r>
      <w:r w:rsidR="00E931D0" w:rsidRPr="00714B3C">
        <w:rPr>
          <w:rFonts w:asciiTheme="minorHAnsi" w:hAnsiTheme="minorHAnsi" w:cstheme="minorHAnsi"/>
          <w:szCs w:val="20"/>
        </w:rPr>
        <w:t>Dual Enrollment</w:t>
      </w:r>
    </w:p>
    <w:p w14:paraId="61598961" w14:textId="1B1A3DF0" w:rsidR="001936CD" w:rsidRPr="001936CD" w:rsidRDefault="001936CD" w:rsidP="00B86F39">
      <w:pPr>
        <w:jc w:val="left"/>
        <w:rPr>
          <w:rFonts w:asciiTheme="minorHAnsi" w:hAnsiTheme="minorHAnsi" w:cstheme="minorHAnsi"/>
        </w:rPr>
      </w:pPr>
      <w:r w:rsidRPr="001936CD">
        <w:rPr>
          <w:rFonts w:asciiTheme="minorHAnsi" w:hAnsiTheme="minorHAnsi" w:cstheme="minorHAnsi"/>
          <w:color w:val="000000"/>
        </w:rPr>
        <w:t xml:space="preserve">The content of this </w:t>
      </w:r>
      <w:r w:rsidR="007752A6">
        <w:rPr>
          <w:rFonts w:asciiTheme="minorHAnsi" w:hAnsiTheme="minorHAnsi" w:cstheme="minorHAnsi"/>
          <w:color w:val="000000"/>
        </w:rPr>
        <w:t>course aligns with the typical required math classes for all engineering and physical science degree programs.  A typical STEM student would take this course the 3</w:t>
      </w:r>
      <w:r w:rsidR="007752A6" w:rsidRPr="007752A6">
        <w:rPr>
          <w:rFonts w:asciiTheme="minorHAnsi" w:hAnsiTheme="minorHAnsi" w:cstheme="minorHAnsi"/>
          <w:color w:val="000000"/>
          <w:vertAlign w:val="superscript"/>
        </w:rPr>
        <w:t>rd</w:t>
      </w:r>
      <w:r w:rsidR="007752A6">
        <w:rPr>
          <w:rFonts w:asciiTheme="minorHAnsi" w:hAnsiTheme="minorHAnsi" w:cstheme="minorHAnsi"/>
          <w:color w:val="000000"/>
        </w:rPr>
        <w:t xml:space="preserve"> semester in university.  </w:t>
      </w:r>
      <w:r w:rsidR="006E5DDB">
        <w:rPr>
          <w:rFonts w:asciiTheme="minorHAnsi" w:hAnsiTheme="minorHAnsi" w:cstheme="minorHAnsi"/>
          <w:color w:val="000000"/>
        </w:rPr>
        <w:t xml:space="preserve"> </w:t>
      </w:r>
    </w:p>
    <w:p w14:paraId="44ECDB86" w14:textId="77777777" w:rsidR="001936CD" w:rsidRDefault="001936CD" w:rsidP="00B86F39">
      <w:pPr>
        <w:jc w:val="left"/>
        <w:rPr>
          <w:rFonts w:asciiTheme="minorHAnsi" w:hAnsiTheme="minorHAnsi" w:cstheme="minorHAnsi"/>
        </w:rPr>
      </w:pPr>
    </w:p>
    <w:p w14:paraId="2F1E509D" w14:textId="62E45B3D" w:rsidR="00E931D0" w:rsidRDefault="006E7919" w:rsidP="00B86F39">
      <w:pPr>
        <w:jc w:val="left"/>
        <w:rPr>
          <w:rFonts w:asciiTheme="minorHAnsi" w:hAnsiTheme="minorHAnsi" w:cstheme="minorHAnsi"/>
        </w:rPr>
      </w:pPr>
      <w:r w:rsidRPr="00714B3C">
        <w:rPr>
          <w:rFonts w:asciiTheme="minorHAnsi" w:hAnsiTheme="minorHAnsi" w:cstheme="minorHAnsi"/>
        </w:rPr>
        <w:t>Additionally, 4 Credits for</w:t>
      </w:r>
      <w:r w:rsidR="00E931D0" w:rsidRPr="00714B3C">
        <w:rPr>
          <w:rFonts w:asciiTheme="minorHAnsi" w:hAnsiTheme="minorHAnsi" w:cstheme="minorHAnsi"/>
        </w:rPr>
        <w:t xml:space="preserve"> </w:t>
      </w:r>
      <w:r w:rsidR="001936CD">
        <w:rPr>
          <w:rFonts w:asciiTheme="minorHAnsi" w:hAnsiTheme="minorHAnsi" w:cstheme="minorHAnsi"/>
        </w:rPr>
        <w:t>MAT2</w:t>
      </w:r>
      <w:r w:rsidR="00D257C0">
        <w:rPr>
          <w:rFonts w:asciiTheme="minorHAnsi" w:hAnsiTheme="minorHAnsi" w:cstheme="minorHAnsi"/>
        </w:rPr>
        <w:t>25</w:t>
      </w:r>
      <w:r w:rsidR="00E931D0" w:rsidRPr="00714B3C">
        <w:rPr>
          <w:rFonts w:asciiTheme="minorHAnsi" w:hAnsiTheme="minorHAnsi" w:cstheme="minorHAnsi"/>
        </w:rPr>
        <w:t xml:space="preserve"> is available through our Dual Enrollment partnership with Chandler Gilbert Community College</w:t>
      </w:r>
      <w:r w:rsidR="00B15F6D" w:rsidRPr="00714B3C">
        <w:rPr>
          <w:rFonts w:asciiTheme="minorHAnsi" w:hAnsiTheme="minorHAnsi" w:cstheme="minorHAnsi"/>
        </w:rPr>
        <w:t xml:space="preserve">. </w:t>
      </w:r>
      <w:r w:rsidR="00162F70" w:rsidRPr="00714B3C">
        <w:rPr>
          <w:rFonts w:asciiTheme="minorHAnsi" w:hAnsiTheme="minorHAnsi" w:cstheme="minorHAnsi"/>
        </w:rPr>
        <w:t xml:space="preserve"> Earning credit through d</w:t>
      </w:r>
      <w:r w:rsidR="00B15F6D" w:rsidRPr="00714B3C">
        <w:rPr>
          <w:rFonts w:asciiTheme="minorHAnsi" w:hAnsiTheme="minorHAnsi" w:cstheme="minorHAnsi"/>
        </w:rPr>
        <w:t xml:space="preserve">ual </w:t>
      </w:r>
      <w:r w:rsidR="00162F70" w:rsidRPr="00714B3C">
        <w:rPr>
          <w:rFonts w:asciiTheme="minorHAnsi" w:hAnsiTheme="minorHAnsi" w:cstheme="minorHAnsi"/>
        </w:rPr>
        <w:t>e</w:t>
      </w:r>
      <w:r w:rsidR="00B15F6D" w:rsidRPr="00714B3C">
        <w:rPr>
          <w:rFonts w:asciiTheme="minorHAnsi" w:hAnsiTheme="minorHAnsi" w:cstheme="minorHAnsi"/>
        </w:rPr>
        <w:t>nrollment does not require students to earn a particular score on a single exam; instead, s</w:t>
      </w:r>
      <w:r w:rsidR="00E931D0" w:rsidRPr="00714B3C">
        <w:rPr>
          <w:rFonts w:asciiTheme="minorHAnsi" w:hAnsiTheme="minorHAnsi" w:cstheme="minorHAnsi"/>
        </w:rPr>
        <w:t xml:space="preserve">tudents who earn a C or higher in this course will automatically earn4 credits for </w:t>
      </w:r>
      <w:r w:rsidR="001936CD">
        <w:rPr>
          <w:rFonts w:asciiTheme="minorHAnsi" w:hAnsiTheme="minorHAnsi" w:cstheme="minorHAnsi"/>
        </w:rPr>
        <w:t>MAT2</w:t>
      </w:r>
      <w:r w:rsidR="00D257C0">
        <w:rPr>
          <w:rFonts w:asciiTheme="minorHAnsi" w:hAnsiTheme="minorHAnsi" w:cstheme="minorHAnsi"/>
        </w:rPr>
        <w:t>25</w:t>
      </w:r>
      <w:r w:rsidR="00E931D0" w:rsidRPr="00714B3C">
        <w:rPr>
          <w:rFonts w:asciiTheme="minorHAnsi" w:hAnsiTheme="minorHAnsi" w:cstheme="minorHAnsi"/>
        </w:rPr>
        <w:t xml:space="preserve"> provided they enroll</w:t>
      </w:r>
      <w:r w:rsidR="00B35825" w:rsidRPr="00714B3C">
        <w:rPr>
          <w:rFonts w:asciiTheme="minorHAnsi" w:hAnsiTheme="minorHAnsi" w:cstheme="minorHAnsi"/>
        </w:rPr>
        <w:t>ed in the course through CGCC.</w:t>
      </w:r>
    </w:p>
    <w:p w14:paraId="23E3B356" w14:textId="7163B35F" w:rsidR="007752A6" w:rsidRDefault="007752A6" w:rsidP="00B86F39">
      <w:pPr>
        <w:jc w:val="left"/>
        <w:rPr>
          <w:rFonts w:asciiTheme="minorHAnsi" w:hAnsiTheme="minorHAnsi" w:cstheme="minorHAnsi"/>
        </w:rPr>
      </w:pPr>
    </w:p>
    <w:p w14:paraId="18E52825" w14:textId="28BBE9F6" w:rsidR="007752A6" w:rsidRPr="00714B3C" w:rsidRDefault="007752A6" w:rsidP="00B86F39">
      <w:pPr>
        <w:jc w:val="left"/>
        <w:rPr>
          <w:rFonts w:asciiTheme="minorHAnsi" w:hAnsiTheme="minorHAnsi" w:cstheme="minorHAnsi"/>
        </w:rPr>
      </w:pPr>
      <w:r>
        <w:rPr>
          <w:rFonts w:asciiTheme="minorHAnsi" w:hAnsiTheme="minorHAnsi" w:cstheme="minorHAnsi"/>
        </w:rPr>
        <w:t xml:space="preserve">I recommend contacting the academic departments of universities where you intend to matriculate to see if they accept DE credits (see the link directly below).  A surprising number of out of state schools </w:t>
      </w:r>
      <w:r w:rsidR="0010159D">
        <w:rPr>
          <w:rFonts w:asciiTheme="minorHAnsi" w:hAnsiTheme="minorHAnsi" w:cstheme="minorHAnsi"/>
        </w:rPr>
        <w:t xml:space="preserve">accept DE credit.  Hence, my recommendation to contact your school directly. </w:t>
      </w:r>
    </w:p>
    <w:p w14:paraId="1B5F1E74" w14:textId="77777777" w:rsidR="008F6675" w:rsidRPr="00714B3C" w:rsidRDefault="008F6675" w:rsidP="00B86F39">
      <w:pPr>
        <w:jc w:val="left"/>
        <w:rPr>
          <w:rFonts w:asciiTheme="minorHAnsi" w:hAnsiTheme="minorHAnsi" w:cstheme="minorHAnsi"/>
        </w:rPr>
      </w:pPr>
    </w:p>
    <w:p w14:paraId="6BED4717" w14:textId="77777777" w:rsidR="00401B11" w:rsidRPr="00714B3C" w:rsidRDefault="00401B11" w:rsidP="00B86F39">
      <w:pPr>
        <w:jc w:val="left"/>
        <w:rPr>
          <w:rFonts w:asciiTheme="minorHAnsi" w:eastAsia="Cambria" w:hAnsiTheme="minorHAnsi" w:cstheme="minorHAnsi"/>
        </w:rPr>
      </w:pPr>
      <w:r w:rsidRPr="00714B3C">
        <w:rPr>
          <w:rFonts w:asciiTheme="minorHAnsi" w:eastAsia="Cambria" w:hAnsiTheme="minorHAnsi" w:cstheme="minorHAnsi"/>
        </w:rPr>
        <w:t xml:space="preserve">To determine the transfer status (to any of the 3 Arizona public universities) for any course, go to </w:t>
      </w:r>
      <w:hyperlink r:id="rId10" w:history="1">
        <w:r w:rsidRPr="00714B3C">
          <w:rPr>
            <w:rStyle w:val="Hyperlink"/>
            <w:rFonts w:asciiTheme="minorHAnsi" w:eastAsia="Cambria" w:hAnsiTheme="minorHAnsi" w:cstheme="minorHAnsi"/>
          </w:rPr>
          <w:t>http://aztransmac2.asu.edu/cgi-bin/WebObjects/CEG</w:t>
        </w:r>
      </w:hyperlink>
      <w:r w:rsidRPr="00714B3C">
        <w:rPr>
          <w:rFonts w:asciiTheme="minorHAnsi" w:eastAsia="Cambria" w:hAnsiTheme="minorHAnsi" w:cstheme="minorHAnsi"/>
        </w:rPr>
        <w:t>.</w:t>
      </w:r>
    </w:p>
    <w:p w14:paraId="2B9C7D55" w14:textId="7F314D26" w:rsidR="009D351C" w:rsidRDefault="0059632B" w:rsidP="00B86F39">
      <w:pPr>
        <w:pStyle w:val="Heading3"/>
        <w:jc w:val="left"/>
        <w:rPr>
          <w:rFonts w:asciiTheme="minorHAnsi" w:hAnsiTheme="minorHAnsi" w:cstheme="minorHAnsi"/>
          <w:szCs w:val="20"/>
        </w:rPr>
      </w:pPr>
      <w:r w:rsidRPr="00714B3C">
        <w:rPr>
          <w:rFonts w:asciiTheme="minorHAnsi" w:hAnsiTheme="minorHAnsi" w:cstheme="minorHAnsi"/>
          <w:szCs w:val="20"/>
        </w:rPr>
        <w:t xml:space="preserve">Description:  </w:t>
      </w:r>
      <w:r w:rsidR="001936CD">
        <w:rPr>
          <w:rFonts w:asciiTheme="minorHAnsi" w:hAnsiTheme="minorHAnsi" w:cstheme="minorHAnsi"/>
          <w:szCs w:val="20"/>
        </w:rPr>
        <w:t>MAT2</w:t>
      </w:r>
      <w:r w:rsidR="00D257C0">
        <w:rPr>
          <w:rFonts w:asciiTheme="minorHAnsi" w:hAnsiTheme="minorHAnsi" w:cstheme="minorHAnsi"/>
          <w:szCs w:val="20"/>
        </w:rPr>
        <w:t>25</w:t>
      </w:r>
      <w:r w:rsidR="009D351C" w:rsidRPr="00714B3C">
        <w:rPr>
          <w:rFonts w:asciiTheme="minorHAnsi" w:hAnsiTheme="minorHAnsi" w:cstheme="minorHAnsi"/>
          <w:szCs w:val="20"/>
        </w:rPr>
        <w:t xml:space="preserve"> (4 Credits)</w:t>
      </w:r>
    </w:p>
    <w:p w14:paraId="0BACF9CF" w14:textId="76C13E53" w:rsidR="00857182" w:rsidRDefault="001936CD" w:rsidP="00857182">
      <w:pPr>
        <w:jc w:val="left"/>
        <w:rPr>
          <w:rFonts w:asciiTheme="minorHAnsi" w:hAnsiTheme="minorHAnsi" w:cstheme="minorHAnsi"/>
          <w:color w:val="000000"/>
        </w:rPr>
      </w:pPr>
      <w:r w:rsidRPr="001936CD">
        <w:rPr>
          <w:rFonts w:asciiTheme="minorHAnsi" w:hAnsiTheme="minorHAnsi" w:cstheme="minorHAnsi"/>
          <w:color w:val="000000"/>
        </w:rPr>
        <w:t xml:space="preserve">Our text will be </w:t>
      </w:r>
      <w:r w:rsidR="00D257C0">
        <w:rPr>
          <w:rFonts w:asciiTheme="minorHAnsi" w:hAnsiTheme="minorHAnsi" w:cstheme="minorHAnsi"/>
          <w:color w:val="000000"/>
          <w:u w:val="single"/>
        </w:rPr>
        <w:t>Elementary Linear Algebra</w:t>
      </w:r>
      <w:r>
        <w:rPr>
          <w:rFonts w:asciiTheme="minorHAnsi" w:hAnsiTheme="minorHAnsi" w:cstheme="minorHAnsi"/>
          <w:color w:val="000000"/>
        </w:rPr>
        <w:t xml:space="preserve"> (</w:t>
      </w:r>
      <w:r w:rsidR="00D257C0">
        <w:rPr>
          <w:rFonts w:asciiTheme="minorHAnsi" w:hAnsiTheme="minorHAnsi" w:cstheme="minorHAnsi"/>
          <w:color w:val="000000"/>
        </w:rPr>
        <w:t>11</w:t>
      </w:r>
      <w:r>
        <w:rPr>
          <w:rFonts w:asciiTheme="minorHAnsi" w:hAnsiTheme="minorHAnsi" w:cstheme="minorHAnsi"/>
          <w:color w:val="000000"/>
        </w:rPr>
        <w:t>th</w:t>
      </w:r>
      <w:r w:rsidRPr="001936CD">
        <w:rPr>
          <w:rFonts w:asciiTheme="minorHAnsi" w:hAnsiTheme="minorHAnsi" w:cstheme="minorHAnsi"/>
          <w:color w:val="000000"/>
          <w:u w:val="single"/>
        </w:rPr>
        <w:t xml:space="preserve"> </w:t>
      </w:r>
      <w:r w:rsidR="00857182">
        <w:rPr>
          <w:rFonts w:asciiTheme="minorHAnsi" w:hAnsiTheme="minorHAnsi" w:cstheme="minorHAnsi"/>
          <w:color w:val="000000"/>
        </w:rPr>
        <w:t xml:space="preserve">edition) </w:t>
      </w:r>
      <w:r w:rsidR="00857182" w:rsidRPr="001936CD">
        <w:rPr>
          <w:rFonts w:asciiTheme="minorHAnsi" w:hAnsiTheme="minorHAnsi" w:cstheme="minorHAnsi"/>
          <w:color w:val="000000"/>
        </w:rPr>
        <w:t>by</w:t>
      </w:r>
      <w:r w:rsidRPr="001936CD">
        <w:rPr>
          <w:rFonts w:asciiTheme="minorHAnsi" w:hAnsiTheme="minorHAnsi" w:cstheme="minorHAnsi"/>
          <w:color w:val="000000"/>
        </w:rPr>
        <w:t xml:space="preserve"> </w:t>
      </w:r>
      <w:r w:rsidR="00D257C0">
        <w:rPr>
          <w:rFonts w:asciiTheme="minorHAnsi" w:hAnsiTheme="minorHAnsi" w:cstheme="minorHAnsi"/>
          <w:color w:val="000000"/>
        </w:rPr>
        <w:t xml:space="preserve">Howard Anton and Chris </w:t>
      </w:r>
      <w:proofErr w:type="spellStart"/>
      <w:r w:rsidR="00D257C0">
        <w:rPr>
          <w:rFonts w:asciiTheme="minorHAnsi" w:hAnsiTheme="minorHAnsi" w:cstheme="minorHAnsi"/>
          <w:color w:val="000000"/>
        </w:rPr>
        <w:t>Rorres</w:t>
      </w:r>
      <w:proofErr w:type="spellEnd"/>
      <w:r w:rsidR="00D257C0">
        <w:rPr>
          <w:rFonts w:asciiTheme="minorHAnsi" w:hAnsiTheme="minorHAnsi" w:cstheme="minorHAnsi"/>
          <w:color w:val="000000"/>
        </w:rPr>
        <w:t xml:space="preserve">. </w:t>
      </w:r>
      <w:r w:rsidRPr="001936CD">
        <w:rPr>
          <w:rFonts w:asciiTheme="minorHAnsi" w:hAnsiTheme="minorHAnsi" w:cstheme="minorHAnsi"/>
          <w:color w:val="000000"/>
        </w:rPr>
        <w:t xml:space="preserve"> We will cover chapters 1 through </w:t>
      </w:r>
      <w:r w:rsidR="00D257C0">
        <w:rPr>
          <w:rFonts w:asciiTheme="minorHAnsi" w:hAnsiTheme="minorHAnsi" w:cstheme="minorHAnsi"/>
          <w:color w:val="000000"/>
        </w:rPr>
        <w:t>8</w:t>
      </w:r>
      <w:r w:rsidRPr="001936CD">
        <w:rPr>
          <w:rFonts w:asciiTheme="minorHAnsi" w:hAnsiTheme="minorHAnsi" w:cstheme="minorHAnsi"/>
          <w:color w:val="000000"/>
        </w:rPr>
        <w:t xml:space="preserve">: </w:t>
      </w:r>
      <w:r w:rsidR="00D257C0">
        <w:rPr>
          <w:rFonts w:asciiTheme="minorHAnsi" w:hAnsiTheme="minorHAnsi" w:cstheme="minorHAnsi"/>
          <w:color w:val="000000"/>
        </w:rPr>
        <w:t xml:space="preserve">introduction to matrices, systems of linear equations, vector spaces, linear transformations, and eigenvalues. </w:t>
      </w:r>
      <w:r w:rsidR="0010159D">
        <w:rPr>
          <w:rFonts w:asciiTheme="minorHAnsi" w:hAnsiTheme="minorHAnsi" w:cstheme="minorHAnsi"/>
          <w:color w:val="000000"/>
        </w:rPr>
        <w:t>The course objectives are aligned with both CGCC’s MAT 2</w:t>
      </w:r>
      <w:r w:rsidR="00D257C0">
        <w:rPr>
          <w:rFonts w:asciiTheme="minorHAnsi" w:hAnsiTheme="minorHAnsi" w:cstheme="minorHAnsi"/>
          <w:color w:val="000000"/>
        </w:rPr>
        <w:t>25</w:t>
      </w:r>
      <w:r w:rsidR="0010159D">
        <w:rPr>
          <w:rFonts w:asciiTheme="minorHAnsi" w:hAnsiTheme="minorHAnsi" w:cstheme="minorHAnsi"/>
          <w:color w:val="000000"/>
        </w:rPr>
        <w:t xml:space="preserve"> and ASU’s MAT 2</w:t>
      </w:r>
      <w:r w:rsidR="008641BE">
        <w:rPr>
          <w:rFonts w:asciiTheme="minorHAnsi" w:hAnsiTheme="minorHAnsi" w:cstheme="minorHAnsi"/>
          <w:color w:val="000000"/>
        </w:rPr>
        <w:t>42</w:t>
      </w:r>
      <w:r w:rsidR="0010159D">
        <w:rPr>
          <w:rFonts w:asciiTheme="minorHAnsi" w:hAnsiTheme="minorHAnsi" w:cstheme="minorHAnsi"/>
          <w:color w:val="000000"/>
        </w:rPr>
        <w:t xml:space="preserve"> </w:t>
      </w:r>
      <w:r w:rsidR="008641BE">
        <w:rPr>
          <w:rFonts w:asciiTheme="minorHAnsi" w:hAnsiTheme="minorHAnsi" w:cstheme="minorHAnsi"/>
          <w:color w:val="000000"/>
        </w:rPr>
        <w:t>elementary linear algebra</w:t>
      </w:r>
      <w:r w:rsidR="0010159D">
        <w:rPr>
          <w:rFonts w:asciiTheme="minorHAnsi" w:hAnsiTheme="minorHAnsi" w:cstheme="minorHAnsi"/>
          <w:color w:val="000000"/>
        </w:rPr>
        <w:t xml:space="preserve"> courses.  </w:t>
      </w:r>
    </w:p>
    <w:p w14:paraId="5CBF313D" w14:textId="2DD0DB09" w:rsidR="00857182" w:rsidRDefault="00857182" w:rsidP="00857182">
      <w:pPr>
        <w:jc w:val="left"/>
        <w:rPr>
          <w:rFonts w:asciiTheme="minorHAnsi" w:hAnsiTheme="minorHAnsi" w:cstheme="minorHAnsi"/>
          <w:color w:val="000000"/>
        </w:rPr>
      </w:pPr>
    </w:p>
    <w:p w14:paraId="406FB4FF" w14:textId="4BC64BD6" w:rsidR="00857182" w:rsidRPr="00857182" w:rsidRDefault="00857182" w:rsidP="00857182">
      <w:pPr>
        <w:jc w:val="left"/>
        <w:rPr>
          <w:rFonts w:asciiTheme="minorHAnsi" w:hAnsiTheme="minorHAnsi" w:cstheme="minorHAnsi"/>
          <w:color w:val="000000"/>
        </w:rPr>
      </w:pPr>
      <w:r>
        <w:rPr>
          <w:rFonts w:asciiTheme="minorHAnsi" w:hAnsiTheme="minorHAnsi" w:cstheme="minorHAnsi"/>
          <w:color w:val="000000"/>
        </w:rPr>
        <w:t xml:space="preserve">You can find the specific topics we will cover each quarter in the tentative course outline posted on my HHS teacher page or on the Class Notebook.  </w:t>
      </w:r>
    </w:p>
    <w:p w14:paraId="0198606A" w14:textId="22DE4F52" w:rsidR="008C2AB9" w:rsidRPr="00714B3C" w:rsidRDefault="008C2AB9" w:rsidP="00B86F39">
      <w:pPr>
        <w:pStyle w:val="Heading3"/>
        <w:jc w:val="left"/>
        <w:rPr>
          <w:rFonts w:asciiTheme="minorHAnsi" w:hAnsiTheme="minorHAnsi" w:cstheme="minorHAnsi"/>
          <w:szCs w:val="20"/>
        </w:rPr>
      </w:pPr>
      <w:r w:rsidRPr="00714B3C">
        <w:rPr>
          <w:rFonts w:asciiTheme="minorHAnsi" w:hAnsiTheme="minorHAnsi" w:cstheme="minorHAnsi"/>
          <w:szCs w:val="20"/>
        </w:rPr>
        <w:t>Requi</w:t>
      </w:r>
      <w:r w:rsidR="00157352" w:rsidRPr="00714B3C">
        <w:rPr>
          <w:rFonts w:asciiTheme="minorHAnsi" w:hAnsiTheme="minorHAnsi" w:cstheme="minorHAnsi"/>
          <w:szCs w:val="20"/>
        </w:rPr>
        <w:t>red Materials</w:t>
      </w:r>
      <w:r w:rsidRPr="00714B3C">
        <w:rPr>
          <w:rFonts w:asciiTheme="minorHAnsi" w:hAnsiTheme="minorHAnsi" w:cstheme="minorHAnsi"/>
          <w:szCs w:val="20"/>
        </w:rPr>
        <w:t>:</w:t>
      </w:r>
    </w:p>
    <w:p w14:paraId="2E67ACE1" w14:textId="69D2E08E" w:rsidR="00502192" w:rsidRPr="00714B3C" w:rsidRDefault="00C529ED" w:rsidP="00B86F39">
      <w:pPr>
        <w:pStyle w:val="ListParagraph"/>
        <w:numPr>
          <w:ilvl w:val="0"/>
          <w:numId w:val="12"/>
        </w:numPr>
        <w:jc w:val="left"/>
        <w:rPr>
          <w:rFonts w:asciiTheme="minorHAnsi" w:eastAsiaTheme="minorHAnsi" w:hAnsiTheme="minorHAnsi" w:cstheme="minorHAnsi"/>
        </w:rPr>
      </w:pPr>
      <w:r w:rsidRPr="00714B3C">
        <w:rPr>
          <w:rFonts w:asciiTheme="minorHAnsi" w:hAnsiTheme="minorHAnsi" w:cstheme="minorHAnsi"/>
          <w:b/>
        </w:rPr>
        <w:t>RECOMMENDED</w:t>
      </w:r>
      <w:r w:rsidR="00EC4C2F" w:rsidRPr="00714B3C">
        <w:rPr>
          <w:rFonts w:asciiTheme="minorHAnsi" w:hAnsiTheme="minorHAnsi" w:cstheme="minorHAnsi"/>
          <w:b/>
        </w:rPr>
        <w:t>:</w:t>
      </w:r>
      <w:r w:rsidR="00EC4C2F" w:rsidRPr="00714B3C">
        <w:rPr>
          <w:rFonts w:asciiTheme="minorHAnsi" w:hAnsiTheme="minorHAnsi" w:cstheme="minorHAnsi"/>
        </w:rPr>
        <w:t xml:space="preserve"> </w:t>
      </w:r>
      <w:r w:rsidR="008641BE">
        <w:rPr>
          <w:rFonts w:asciiTheme="minorHAnsi" w:hAnsiTheme="minorHAnsi" w:cstheme="minorHAnsi"/>
          <w:iCs/>
          <w:u w:val="single"/>
        </w:rPr>
        <w:t>Elementary Linear Algebra (11</w:t>
      </w:r>
      <w:r w:rsidR="008641BE" w:rsidRPr="008641BE">
        <w:rPr>
          <w:rFonts w:asciiTheme="minorHAnsi" w:hAnsiTheme="minorHAnsi" w:cstheme="minorHAnsi"/>
          <w:iCs/>
          <w:u w:val="single"/>
          <w:vertAlign w:val="superscript"/>
        </w:rPr>
        <w:t>th</w:t>
      </w:r>
      <w:r w:rsidR="008641BE">
        <w:rPr>
          <w:rFonts w:asciiTheme="minorHAnsi" w:hAnsiTheme="minorHAnsi" w:cstheme="minorHAnsi"/>
          <w:iCs/>
          <w:u w:val="single"/>
        </w:rPr>
        <w:t xml:space="preserve"> edition)</w:t>
      </w:r>
      <w:r w:rsidR="001B071E">
        <w:rPr>
          <w:rFonts w:asciiTheme="minorHAnsi" w:hAnsiTheme="minorHAnsi" w:cstheme="minorHAnsi"/>
          <w:iCs/>
        </w:rPr>
        <w:t>.</w:t>
      </w:r>
    </w:p>
    <w:p w14:paraId="29AA3FC9" w14:textId="08F86FC3" w:rsidR="00EC4C2F" w:rsidRPr="00714B3C" w:rsidRDefault="00EC4C2F" w:rsidP="00B86F39">
      <w:pPr>
        <w:pStyle w:val="ListParagraph"/>
        <w:numPr>
          <w:ilvl w:val="0"/>
          <w:numId w:val="12"/>
        </w:numPr>
        <w:jc w:val="left"/>
        <w:rPr>
          <w:rFonts w:asciiTheme="minorHAnsi" w:eastAsiaTheme="minorHAnsi" w:hAnsiTheme="minorHAnsi" w:cstheme="minorHAnsi"/>
        </w:rPr>
      </w:pPr>
      <w:r w:rsidRPr="00714B3C">
        <w:rPr>
          <w:rFonts w:asciiTheme="minorHAnsi" w:hAnsiTheme="minorHAnsi" w:cstheme="minorHAnsi"/>
          <w:b/>
        </w:rPr>
        <w:t xml:space="preserve">REQUIRED:  </w:t>
      </w:r>
      <w:r w:rsidRPr="00714B3C">
        <w:rPr>
          <w:rFonts w:asciiTheme="minorHAnsi" w:hAnsiTheme="minorHAnsi" w:cstheme="minorHAnsi"/>
        </w:rPr>
        <w:t xml:space="preserve"> </w:t>
      </w:r>
    </w:p>
    <w:p w14:paraId="34CF63BA" w14:textId="6C14F854" w:rsidR="00E47E7B" w:rsidRPr="00714B3C" w:rsidRDefault="00C529ED" w:rsidP="00B86F39">
      <w:pPr>
        <w:pStyle w:val="ListParagraph"/>
        <w:numPr>
          <w:ilvl w:val="1"/>
          <w:numId w:val="12"/>
        </w:numPr>
        <w:jc w:val="left"/>
        <w:rPr>
          <w:rFonts w:asciiTheme="minorHAnsi" w:eastAsiaTheme="minorHAnsi" w:hAnsiTheme="minorHAnsi" w:cstheme="minorHAnsi"/>
        </w:rPr>
      </w:pPr>
      <w:r w:rsidRPr="00714B3C">
        <w:rPr>
          <w:rFonts w:asciiTheme="minorHAnsi" w:hAnsiTheme="minorHAnsi" w:cstheme="minorHAnsi"/>
        </w:rPr>
        <w:t>3-Ring Binder w/ paper</w:t>
      </w:r>
      <w:r w:rsidR="00E47E7B" w:rsidRPr="00714B3C">
        <w:rPr>
          <w:rFonts w:asciiTheme="minorHAnsi" w:hAnsiTheme="minorHAnsi" w:cstheme="minorHAnsi"/>
        </w:rPr>
        <w:t>.</w:t>
      </w:r>
    </w:p>
    <w:p w14:paraId="778FF3BB" w14:textId="410DBD9C" w:rsidR="00C529ED" w:rsidRPr="00714B3C" w:rsidRDefault="001B071E" w:rsidP="00B86F39">
      <w:pPr>
        <w:pStyle w:val="ListParagraph"/>
        <w:numPr>
          <w:ilvl w:val="1"/>
          <w:numId w:val="12"/>
        </w:numPr>
        <w:jc w:val="left"/>
        <w:rPr>
          <w:rFonts w:asciiTheme="minorHAnsi" w:eastAsiaTheme="minorHAnsi" w:hAnsiTheme="minorHAnsi" w:cstheme="minorHAnsi"/>
        </w:rPr>
      </w:pPr>
      <w:r>
        <w:rPr>
          <w:rFonts w:asciiTheme="minorHAnsi" w:hAnsiTheme="minorHAnsi" w:cstheme="minorHAnsi"/>
        </w:rPr>
        <w:lastRenderedPageBreak/>
        <w:t>Graphing calculator</w:t>
      </w:r>
    </w:p>
    <w:p w14:paraId="48B67D3B" w14:textId="7B4BC911" w:rsidR="00C529ED" w:rsidRPr="00714B3C" w:rsidRDefault="00C529ED" w:rsidP="00B86F39">
      <w:pPr>
        <w:pStyle w:val="ListParagraph"/>
        <w:numPr>
          <w:ilvl w:val="2"/>
          <w:numId w:val="12"/>
        </w:numPr>
        <w:jc w:val="left"/>
        <w:rPr>
          <w:rFonts w:asciiTheme="minorHAnsi" w:eastAsiaTheme="minorHAnsi" w:hAnsiTheme="minorHAnsi" w:cstheme="minorHAnsi"/>
        </w:rPr>
      </w:pPr>
      <w:r w:rsidRPr="00714B3C">
        <w:rPr>
          <w:rFonts w:asciiTheme="minorHAnsi" w:hAnsiTheme="minorHAnsi" w:cstheme="minorHAnsi"/>
        </w:rPr>
        <w:t xml:space="preserve">Any calculator approved for AP Calculus is also approved for </w:t>
      </w:r>
      <w:r w:rsidR="001B071E">
        <w:rPr>
          <w:rFonts w:asciiTheme="minorHAnsi" w:hAnsiTheme="minorHAnsi" w:cstheme="minorHAnsi"/>
        </w:rPr>
        <w:t>MAT 2</w:t>
      </w:r>
      <w:r w:rsidR="00350C03">
        <w:rPr>
          <w:rFonts w:asciiTheme="minorHAnsi" w:hAnsiTheme="minorHAnsi" w:cstheme="minorHAnsi"/>
        </w:rPr>
        <w:t>25</w:t>
      </w:r>
      <w:r w:rsidRPr="00714B3C">
        <w:rPr>
          <w:rFonts w:asciiTheme="minorHAnsi" w:hAnsiTheme="minorHAnsi" w:cstheme="minorHAnsi"/>
        </w:rPr>
        <w:t>.  Options include TI-80 through TI-86, TI-89, TI-</w:t>
      </w:r>
      <w:proofErr w:type="spellStart"/>
      <w:r w:rsidRPr="00714B3C">
        <w:rPr>
          <w:rFonts w:asciiTheme="minorHAnsi" w:hAnsiTheme="minorHAnsi" w:cstheme="minorHAnsi"/>
        </w:rPr>
        <w:t>Nspire</w:t>
      </w:r>
      <w:proofErr w:type="spellEnd"/>
      <w:r w:rsidRPr="00714B3C">
        <w:rPr>
          <w:rFonts w:asciiTheme="minorHAnsi" w:hAnsiTheme="minorHAnsi" w:cstheme="minorHAnsi"/>
        </w:rPr>
        <w:t>, HP-39, HP-40, HP-48 through HP-50, many Casio FX models.</w:t>
      </w:r>
    </w:p>
    <w:p w14:paraId="382758DB" w14:textId="2CF5DCEE" w:rsidR="00C529ED" w:rsidRPr="00714B3C" w:rsidRDefault="00C529ED" w:rsidP="00B86F39">
      <w:pPr>
        <w:pStyle w:val="ListParagraph"/>
        <w:numPr>
          <w:ilvl w:val="2"/>
          <w:numId w:val="12"/>
        </w:numPr>
        <w:jc w:val="left"/>
        <w:rPr>
          <w:rFonts w:asciiTheme="minorHAnsi" w:eastAsiaTheme="minorHAnsi" w:hAnsiTheme="minorHAnsi" w:cstheme="minorHAnsi"/>
        </w:rPr>
      </w:pPr>
      <w:r w:rsidRPr="00714B3C">
        <w:rPr>
          <w:rFonts w:asciiTheme="minorHAnsi" w:hAnsiTheme="minorHAnsi" w:cstheme="minorHAnsi"/>
        </w:rPr>
        <w:t>Examples of calculators tha</w:t>
      </w:r>
      <w:r w:rsidR="00B86F39" w:rsidRPr="00714B3C">
        <w:rPr>
          <w:rFonts w:asciiTheme="minorHAnsi" w:hAnsiTheme="minorHAnsi" w:cstheme="minorHAnsi"/>
        </w:rPr>
        <w:t xml:space="preserve">t are NOT permitted: </w:t>
      </w:r>
      <w:r w:rsidRPr="00714B3C">
        <w:rPr>
          <w:rFonts w:asciiTheme="minorHAnsi" w:hAnsiTheme="minorHAnsi" w:cstheme="minorHAnsi"/>
        </w:rPr>
        <w:t>calculators with QWERTY keyboard, devices with stylus pen</w:t>
      </w:r>
      <w:r w:rsidR="00645696" w:rsidRPr="00714B3C">
        <w:rPr>
          <w:rFonts w:asciiTheme="minorHAnsi" w:hAnsiTheme="minorHAnsi" w:cstheme="minorHAnsi"/>
        </w:rPr>
        <w:t xml:space="preserve">, devices with </w:t>
      </w:r>
      <w:proofErr w:type="spellStart"/>
      <w:r w:rsidR="00645696" w:rsidRPr="00714B3C">
        <w:rPr>
          <w:rFonts w:asciiTheme="minorHAnsi" w:hAnsiTheme="minorHAnsi" w:cstheme="minorHAnsi"/>
        </w:rPr>
        <w:t>wifi</w:t>
      </w:r>
      <w:proofErr w:type="spellEnd"/>
      <w:r w:rsidR="00645696" w:rsidRPr="00714B3C">
        <w:rPr>
          <w:rFonts w:asciiTheme="minorHAnsi" w:hAnsiTheme="minorHAnsi" w:cstheme="minorHAnsi"/>
        </w:rPr>
        <w:t xml:space="preserve"> and/or camera capabilities, cell phone calculators</w:t>
      </w:r>
      <w:r w:rsidR="005A5DAB" w:rsidRPr="00714B3C">
        <w:rPr>
          <w:rFonts w:asciiTheme="minorHAnsi" w:hAnsiTheme="minorHAnsi" w:cstheme="minorHAnsi"/>
        </w:rPr>
        <w:t>.</w:t>
      </w:r>
    </w:p>
    <w:p w14:paraId="22088FB6" w14:textId="77777777" w:rsidR="00050C45" w:rsidRPr="00714B3C" w:rsidRDefault="00050C45" w:rsidP="00050C45">
      <w:pPr>
        <w:ind w:left="0"/>
        <w:jc w:val="left"/>
        <w:rPr>
          <w:rFonts w:asciiTheme="minorHAnsi" w:hAnsiTheme="minorHAnsi" w:cstheme="minorHAnsi"/>
        </w:rPr>
      </w:pPr>
    </w:p>
    <w:p w14:paraId="504A338C" w14:textId="77777777" w:rsidR="00645696" w:rsidRPr="00714B3C" w:rsidRDefault="00645696" w:rsidP="00B86F39">
      <w:pPr>
        <w:shd w:val="clear" w:color="auto" w:fill="FFFFFF"/>
        <w:jc w:val="left"/>
        <w:rPr>
          <w:rFonts w:asciiTheme="minorHAnsi" w:hAnsiTheme="minorHAnsi" w:cstheme="minorHAnsi"/>
          <w:color w:val="333333"/>
          <w:lang w:val="en"/>
        </w:rPr>
      </w:pPr>
    </w:p>
    <w:p w14:paraId="79822691" w14:textId="12BEBAB1" w:rsidR="00062A11" w:rsidRPr="00714B3C" w:rsidRDefault="00645696"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 xml:space="preserve"> I treat all students as young adults taking a college class due to the dual enrollment</w:t>
      </w:r>
      <w:r w:rsidR="008F6675" w:rsidRPr="00714B3C">
        <w:rPr>
          <w:rFonts w:asciiTheme="minorHAnsi" w:hAnsiTheme="minorHAnsi" w:cstheme="minorHAnsi"/>
          <w:color w:val="333333"/>
          <w:lang w:val="en"/>
        </w:rPr>
        <w:t xml:space="preserve"> </w:t>
      </w:r>
      <w:r w:rsidRPr="00714B3C">
        <w:rPr>
          <w:rFonts w:asciiTheme="minorHAnsi" w:hAnsiTheme="minorHAnsi" w:cstheme="minorHAnsi"/>
          <w:color w:val="333333"/>
          <w:lang w:val="en"/>
        </w:rPr>
        <w:t xml:space="preserve">nature of the course.  Do not expect to be “hand-held” in this class.  If you need help, then by all means seek it!  </w:t>
      </w:r>
    </w:p>
    <w:p w14:paraId="6EF5DA7B" w14:textId="77777777" w:rsidR="006B374A" w:rsidRPr="00714B3C" w:rsidRDefault="006B374A" w:rsidP="00B86F39">
      <w:pPr>
        <w:shd w:val="clear" w:color="auto" w:fill="FFFFFF"/>
        <w:jc w:val="left"/>
        <w:rPr>
          <w:rFonts w:asciiTheme="minorHAnsi" w:hAnsiTheme="minorHAnsi" w:cstheme="minorHAnsi"/>
          <w:color w:val="333333"/>
          <w:lang w:val="en"/>
        </w:rPr>
      </w:pPr>
    </w:p>
    <w:p w14:paraId="49A86630" w14:textId="02640156" w:rsidR="00645696" w:rsidRPr="00714B3C" w:rsidRDefault="00645696"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 xml:space="preserve">See </w:t>
      </w:r>
      <w:hyperlink r:id="rId11" w:history="1">
        <w:r w:rsidRPr="00714B3C">
          <w:rPr>
            <w:rStyle w:val="Hyperlink"/>
            <w:rFonts w:asciiTheme="minorHAnsi" w:hAnsiTheme="minorHAnsi" w:cstheme="minorHAnsi"/>
            <w:lang w:val="en"/>
          </w:rPr>
          <w:t>https://chancellor.maricopa.edu/public-stewardship</w:t>
        </w:r>
      </w:hyperlink>
      <w:r w:rsidRPr="00714B3C">
        <w:rPr>
          <w:rFonts w:asciiTheme="minorHAnsi" w:hAnsiTheme="minorHAnsi" w:cstheme="minorHAnsi"/>
          <w:color w:val="333333"/>
          <w:lang w:val="en"/>
        </w:rPr>
        <w:t xml:space="preserve"> for more information.  See the Hamilton High School Student Handbook for school-appropriate behaviors including acad</w:t>
      </w:r>
      <w:r w:rsidR="00054F9E" w:rsidRPr="00714B3C">
        <w:rPr>
          <w:rFonts w:asciiTheme="minorHAnsi" w:hAnsiTheme="minorHAnsi" w:cstheme="minorHAnsi"/>
          <w:color w:val="333333"/>
          <w:lang w:val="en"/>
        </w:rPr>
        <w:t>e</w:t>
      </w:r>
      <w:r w:rsidRPr="00714B3C">
        <w:rPr>
          <w:rFonts w:asciiTheme="minorHAnsi" w:hAnsiTheme="minorHAnsi" w:cstheme="minorHAnsi"/>
          <w:color w:val="333333"/>
          <w:lang w:val="en"/>
        </w:rPr>
        <w:t>mic dishonesty and plag</w:t>
      </w:r>
      <w:r w:rsidR="00054F9E" w:rsidRPr="00714B3C">
        <w:rPr>
          <w:rFonts w:asciiTheme="minorHAnsi" w:hAnsiTheme="minorHAnsi" w:cstheme="minorHAnsi"/>
          <w:color w:val="333333"/>
          <w:lang w:val="en"/>
        </w:rPr>
        <w:t>i</w:t>
      </w:r>
      <w:r w:rsidRPr="00714B3C">
        <w:rPr>
          <w:rFonts w:asciiTheme="minorHAnsi" w:hAnsiTheme="minorHAnsi" w:cstheme="minorHAnsi"/>
          <w:color w:val="333333"/>
          <w:lang w:val="en"/>
        </w:rPr>
        <w:t xml:space="preserve">arism.  </w:t>
      </w:r>
    </w:p>
    <w:p w14:paraId="5193EF5F" w14:textId="77777777" w:rsidR="00054F9E" w:rsidRPr="00714B3C" w:rsidRDefault="00054F9E" w:rsidP="00B86F39">
      <w:pPr>
        <w:shd w:val="clear" w:color="auto" w:fill="FFFFFF"/>
        <w:jc w:val="left"/>
        <w:rPr>
          <w:rFonts w:asciiTheme="minorHAnsi" w:hAnsiTheme="minorHAnsi" w:cstheme="minorHAnsi"/>
          <w:color w:val="333333"/>
          <w:lang w:val="en"/>
        </w:rPr>
      </w:pPr>
    </w:p>
    <w:p w14:paraId="29E4806F" w14:textId="5CE2223E" w:rsidR="00752D1F" w:rsidRPr="001B071E" w:rsidRDefault="00714B3C" w:rsidP="00752D1F">
      <w:pPr>
        <w:jc w:val="left"/>
        <w:rPr>
          <w:rFonts w:asciiTheme="minorHAnsi" w:hAnsiTheme="minorHAnsi" w:cstheme="minorHAnsi"/>
        </w:rPr>
      </w:pPr>
      <w:r w:rsidRPr="00714B3C">
        <w:rPr>
          <w:rFonts w:asciiTheme="minorHAnsi" w:hAnsiTheme="minorHAnsi" w:cstheme="minorHAnsi"/>
          <w:b/>
          <w:bCs/>
        </w:rPr>
        <w:t xml:space="preserve">In-Person </w:t>
      </w:r>
      <w:r w:rsidR="00752D1F" w:rsidRPr="00714B3C">
        <w:rPr>
          <w:rFonts w:asciiTheme="minorHAnsi" w:hAnsiTheme="minorHAnsi" w:cstheme="minorHAnsi"/>
          <w:b/>
          <w:bCs/>
        </w:rPr>
        <w:t>Attendance:</w:t>
      </w:r>
      <w:r w:rsidR="00752D1F" w:rsidRPr="00714B3C">
        <w:rPr>
          <w:rFonts w:asciiTheme="minorHAnsi" w:hAnsiTheme="minorHAnsi" w:cstheme="minorHAnsi"/>
        </w:rPr>
        <w:t xml:space="preserve">  </w:t>
      </w:r>
      <w:r w:rsidR="001B071E" w:rsidRPr="001B071E">
        <w:rPr>
          <w:rFonts w:asciiTheme="minorHAnsi" w:hAnsiTheme="minorHAnsi" w:cstheme="minorHAnsi"/>
          <w:color w:val="000000"/>
        </w:rPr>
        <w:t>A.R.S. §15-803 (B) states that absences may be considered excessive when the number of absent days exceeds ten percent of the number of required attendance days prescribed in A.R.S. §15-802. Ten percent equates to nine (9) days of absences per semester regardless of whether they are excused or unexcused. Students with excessive excused absences will be required to provide medical documentation to remain in class and excuse any further absences. If additional absences occur, and medical documentation is not provided, the student will be referred to administration.</w:t>
      </w:r>
    </w:p>
    <w:p w14:paraId="3E1FEB4E" w14:textId="77777777" w:rsidR="00752D1F" w:rsidRPr="00714B3C" w:rsidRDefault="00752D1F" w:rsidP="00752D1F">
      <w:pPr>
        <w:jc w:val="left"/>
        <w:rPr>
          <w:rFonts w:asciiTheme="minorHAnsi" w:hAnsiTheme="minorHAnsi" w:cstheme="minorHAnsi"/>
        </w:rPr>
      </w:pPr>
    </w:p>
    <w:p w14:paraId="6992E607" w14:textId="2AD2A053" w:rsidR="00752D1F" w:rsidRPr="00714B3C" w:rsidRDefault="00752D1F" w:rsidP="00752D1F">
      <w:pPr>
        <w:jc w:val="left"/>
        <w:rPr>
          <w:rFonts w:asciiTheme="minorHAnsi" w:hAnsiTheme="minorHAnsi" w:cstheme="minorHAnsi"/>
        </w:rPr>
      </w:pPr>
      <w:r w:rsidRPr="00714B3C">
        <w:rPr>
          <w:rFonts w:asciiTheme="minorHAnsi" w:hAnsiTheme="minorHAnsi" w:cstheme="minorHAnsi"/>
        </w:rPr>
        <w:t xml:space="preserve">In the event I am absent, and a substitute is present, students are to follow all class and school policies and the direction of the substitute.  </w:t>
      </w:r>
    </w:p>
    <w:p w14:paraId="438F7A74" w14:textId="77777777" w:rsidR="00752D1F" w:rsidRPr="00714B3C" w:rsidRDefault="00752D1F" w:rsidP="001B071E">
      <w:pPr>
        <w:ind w:left="0"/>
        <w:jc w:val="left"/>
        <w:rPr>
          <w:rFonts w:asciiTheme="minorHAnsi" w:hAnsiTheme="minorHAnsi" w:cstheme="minorHAnsi"/>
        </w:rPr>
      </w:pPr>
    </w:p>
    <w:p w14:paraId="72597ACC" w14:textId="09D29A97" w:rsidR="00752D1F" w:rsidRPr="00714B3C" w:rsidRDefault="00752D1F" w:rsidP="00752D1F">
      <w:pPr>
        <w:jc w:val="left"/>
        <w:rPr>
          <w:rFonts w:asciiTheme="minorHAnsi" w:hAnsiTheme="minorHAnsi" w:cstheme="minorHAnsi"/>
        </w:rPr>
      </w:pPr>
      <w:r w:rsidRPr="00714B3C">
        <w:rPr>
          <w:rFonts w:asciiTheme="minorHAnsi" w:hAnsiTheme="minorHAnsi" w:cstheme="minorHAnsi"/>
          <w:b/>
          <w:bCs/>
        </w:rPr>
        <w:t>Makeup/Late Work:</w:t>
      </w:r>
      <w:r w:rsidRPr="00714B3C">
        <w:rPr>
          <w:rFonts w:asciiTheme="minorHAnsi" w:hAnsiTheme="minorHAnsi" w:cstheme="minorHAnsi"/>
        </w:rPr>
        <w:t xml:space="preserve"> It is the student’s responsibility to ascertain what work was missed during an absence.</w:t>
      </w:r>
      <w:r w:rsidR="001B071E">
        <w:rPr>
          <w:rFonts w:asciiTheme="minorHAnsi" w:hAnsiTheme="minorHAnsi" w:cstheme="minorHAnsi"/>
        </w:rPr>
        <w:t xml:space="preserve">  You may check assignments via the class Teams or OneNote page.  </w:t>
      </w:r>
      <w:r w:rsidRPr="00714B3C">
        <w:rPr>
          <w:rFonts w:asciiTheme="minorHAnsi" w:hAnsiTheme="minorHAnsi" w:cstheme="minorHAnsi"/>
        </w:rPr>
        <w:t xml:space="preserve">For excused absences, work is due in accordance with school policy.  Late work will receive 10% off the value of the original assignment each day late.  </w:t>
      </w:r>
    </w:p>
    <w:p w14:paraId="3A897EE4" w14:textId="47D5D335" w:rsidR="00724FE0" w:rsidRPr="00714B3C" w:rsidRDefault="00724FE0" w:rsidP="00752D1F">
      <w:pPr>
        <w:jc w:val="left"/>
        <w:rPr>
          <w:rFonts w:asciiTheme="minorHAnsi" w:hAnsiTheme="minorHAnsi" w:cstheme="minorHAnsi"/>
        </w:rPr>
      </w:pPr>
    </w:p>
    <w:p w14:paraId="4AD27216" w14:textId="77777777" w:rsidR="00752D1F" w:rsidRPr="00714B3C" w:rsidRDefault="00752D1F" w:rsidP="00752D1F">
      <w:pPr>
        <w:jc w:val="left"/>
        <w:rPr>
          <w:rFonts w:asciiTheme="minorHAnsi" w:hAnsiTheme="minorHAnsi" w:cstheme="minorHAnsi"/>
        </w:rPr>
      </w:pPr>
      <w:r w:rsidRPr="00714B3C">
        <w:rPr>
          <w:rFonts w:asciiTheme="minorHAnsi" w:hAnsiTheme="minorHAnsi" w:cstheme="minorHAnsi"/>
          <w:b/>
          <w:bCs/>
        </w:rPr>
        <w:t xml:space="preserve">Tardiness:  </w:t>
      </w:r>
      <w:r w:rsidRPr="00714B3C">
        <w:rPr>
          <w:rFonts w:asciiTheme="minorHAnsi" w:hAnsiTheme="minorHAnsi" w:cstheme="minorHAnsi"/>
        </w:rPr>
        <w:t>In accordance with school policy, students must be in their seats when the start-of-period bell sounds.  Any student late to class will be counted tardy unless they have a pass.  Consistent tardy behavior will be handled in accordance with the classroom discipline plan.  The 3</w:t>
      </w:r>
      <w:r w:rsidRPr="00714B3C">
        <w:rPr>
          <w:rFonts w:asciiTheme="minorHAnsi" w:hAnsiTheme="minorHAnsi" w:cstheme="minorHAnsi"/>
          <w:vertAlign w:val="superscript"/>
        </w:rPr>
        <w:t>rd</w:t>
      </w:r>
      <w:r w:rsidRPr="00714B3C">
        <w:rPr>
          <w:rFonts w:asciiTheme="minorHAnsi" w:hAnsiTheme="minorHAnsi" w:cstheme="minorHAnsi"/>
        </w:rPr>
        <w:t xml:space="preserve"> occurrence will result in a phone call home while the 5</w:t>
      </w:r>
      <w:r w:rsidRPr="00714B3C">
        <w:rPr>
          <w:rFonts w:asciiTheme="minorHAnsi" w:hAnsiTheme="minorHAnsi" w:cstheme="minorHAnsi"/>
          <w:vertAlign w:val="superscript"/>
        </w:rPr>
        <w:t>th</w:t>
      </w:r>
      <w:r w:rsidRPr="00714B3C">
        <w:rPr>
          <w:rFonts w:asciiTheme="minorHAnsi" w:hAnsiTheme="minorHAnsi" w:cstheme="minorHAnsi"/>
        </w:rPr>
        <w:t xml:space="preserve"> occurrence will result in referral to administration. </w:t>
      </w:r>
    </w:p>
    <w:p w14:paraId="066FA56A" w14:textId="77777777" w:rsidR="00752D1F" w:rsidRPr="00714B3C" w:rsidRDefault="00752D1F" w:rsidP="00752D1F">
      <w:pPr>
        <w:jc w:val="left"/>
        <w:rPr>
          <w:rFonts w:asciiTheme="minorHAnsi" w:hAnsiTheme="minorHAnsi" w:cstheme="minorHAnsi"/>
        </w:rPr>
      </w:pPr>
    </w:p>
    <w:p w14:paraId="04298ACF" w14:textId="1606B294" w:rsidR="00752D1F" w:rsidRPr="00714B3C" w:rsidRDefault="00752D1F" w:rsidP="00752D1F">
      <w:pPr>
        <w:jc w:val="left"/>
        <w:rPr>
          <w:rFonts w:asciiTheme="minorHAnsi" w:hAnsiTheme="minorHAnsi" w:cstheme="minorHAnsi"/>
        </w:rPr>
      </w:pPr>
      <w:r w:rsidRPr="00714B3C">
        <w:rPr>
          <w:rFonts w:asciiTheme="minorHAnsi" w:hAnsiTheme="minorHAnsi" w:cstheme="minorHAnsi"/>
        </w:rPr>
        <w:t>The classroom’s restroom pass is located at the front of the room next to the restroom sign-out/in log.  Upon receiving permission from the teacher to use the restroom,</w:t>
      </w:r>
      <w:r w:rsidR="00891491">
        <w:rPr>
          <w:rFonts w:asciiTheme="minorHAnsi" w:hAnsiTheme="minorHAnsi" w:cstheme="minorHAnsi"/>
        </w:rPr>
        <w:t xml:space="preserve"> </w:t>
      </w:r>
      <w:r w:rsidRPr="00714B3C">
        <w:rPr>
          <w:rFonts w:asciiTheme="minorHAnsi" w:hAnsiTheme="minorHAnsi" w:cstheme="minorHAnsi"/>
        </w:rPr>
        <w:t xml:space="preserve">sign out with the pass.  One person may use the restroom at a time.   </w:t>
      </w:r>
    </w:p>
    <w:p w14:paraId="20C5737C" w14:textId="0239E647" w:rsidR="00050C45" w:rsidRPr="00714B3C" w:rsidRDefault="00050C45" w:rsidP="006B374A">
      <w:pPr>
        <w:ind w:left="0"/>
        <w:jc w:val="left"/>
        <w:rPr>
          <w:rFonts w:asciiTheme="minorHAnsi" w:hAnsiTheme="minorHAnsi" w:cstheme="minorHAnsi"/>
        </w:rPr>
      </w:pPr>
    </w:p>
    <w:p w14:paraId="24E55E89" w14:textId="5B981A8F" w:rsidR="00062A11" w:rsidRPr="00714B3C" w:rsidRDefault="00645696" w:rsidP="00B86F39">
      <w:pPr>
        <w:pStyle w:val="NormalWeb"/>
        <w:shd w:val="clear" w:color="auto" w:fill="FFFFFF"/>
        <w:spacing w:before="0" w:beforeAutospacing="0" w:after="0" w:afterAutospacing="0"/>
        <w:jc w:val="left"/>
        <w:rPr>
          <w:rFonts w:asciiTheme="minorHAnsi" w:hAnsiTheme="minorHAnsi" w:cstheme="minorHAnsi"/>
          <w:color w:val="333333"/>
          <w:lang w:val="en"/>
        </w:rPr>
      </w:pPr>
      <w:r w:rsidRPr="00714B3C">
        <w:rPr>
          <w:rFonts w:asciiTheme="minorHAnsi" w:hAnsiTheme="minorHAnsi" w:cstheme="minorHAnsi"/>
          <w:b/>
          <w:bCs/>
        </w:rPr>
        <w:t>Grades:</w:t>
      </w:r>
      <w:r w:rsidRPr="00714B3C">
        <w:rPr>
          <w:rFonts w:asciiTheme="minorHAnsi" w:hAnsiTheme="minorHAnsi" w:cstheme="minorHAnsi"/>
          <w:color w:val="333333"/>
          <w:lang w:val="en"/>
        </w:rPr>
        <w:t xml:space="preserve"> </w:t>
      </w:r>
      <w:r w:rsidR="00350C03">
        <w:rPr>
          <w:rFonts w:asciiTheme="minorHAnsi" w:hAnsiTheme="minorHAnsi" w:cstheme="minorHAnsi"/>
          <w:color w:val="333333"/>
          <w:lang w:val="en"/>
        </w:rPr>
        <w:t>Linear Algebra</w:t>
      </w:r>
      <w:r w:rsidRPr="00714B3C">
        <w:rPr>
          <w:rFonts w:asciiTheme="minorHAnsi" w:hAnsiTheme="minorHAnsi" w:cstheme="minorHAnsi"/>
          <w:color w:val="333333"/>
          <w:lang w:val="en"/>
        </w:rPr>
        <w:t xml:space="preserve"> follows the district grading policy for converting overal</w:t>
      </w:r>
      <w:r w:rsidR="00054F9E" w:rsidRPr="00714B3C">
        <w:rPr>
          <w:rFonts w:asciiTheme="minorHAnsi" w:hAnsiTheme="minorHAnsi" w:cstheme="minorHAnsi"/>
          <w:color w:val="333333"/>
          <w:lang w:val="en"/>
        </w:rPr>
        <w:t>l percentage into final grades:</w:t>
      </w:r>
    </w:p>
    <w:p w14:paraId="12A93672" w14:textId="2C21B9E5" w:rsidR="00645696" w:rsidRPr="00714B3C" w:rsidRDefault="00062A11" w:rsidP="00B86F39">
      <w:pPr>
        <w:pStyle w:val="NormalWeb"/>
        <w:shd w:val="clear" w:color="auto" w:fill="FFFFFF"/>
        <w:spacing w:before="0" w:beforeAutospacing="0" w:after="0" w:afterAutospacing="0"/>
        <w:jc w:val="left"/>
        <w:rPr>
          <w:rFonts w:asciiTheme="minorHAnsi" w:hAnsiTheme="minorHAnsi" w:cstheme="minorHAnsi"/>
          <w:color w:val="333333"/>
          <w:lang w:val="en"/>
        </w:rPr>
      </w:pPr>
      <w:r w:rsidRPr="00714B3C">
        <w:rPr>
          <w:rFonts w:asciiTheme="minorHAnsi" w:hAnsiTheme="minorHAnsi" w:cstheme="minorHAnsi"/>
          <w:color w:val="333333"/>
          <w:lang w:val="en"/>
        </w:rPr>
        <w:t>9</w:t>
      </w:r>
      <w:r w:rsidR="00645696" w:rsidRPr="00714B3C">
        <w:rPr>
          <w:rFonts w:asciiTheme="minorHAnsi" w:hAnsiTheme="minorHAnsi" w:cstheme="minorHAnsi"/>
          <w:color w:val="333333"/>
          <w:lang w:val="en"/>
        </w:rPr>
        <w:t>0 - 100% = A</w:t>
      </w:r>
    </w:p>
    <w:p w14:paraId="009A6F83" w14:textId="77777777" w:rsidR="00645696" w:rsidRPr="00714B3C" w:rsidRDefault="00645696" w:rsidP="00B86F39">
      <w:pPr>
        <w:shd w:val="clear" w:color="auto" w:fill="FFFFFF"/>
        <w:ind w:left="187"/>
        <w:jc w:val="left"/>
        <w:rPr>
          <w:rFonts w:asciiTheme="minorHAnsi" w:hAnsiTheme="minorHAnsi" w:cstheme="minorHAnsi"/>
          <w:color w:val="333333"/>
          <w:lang w:val="en"/>
        </w:rPr>
      </w:pPr>
      <w:r w:rsidRPr="00714B3C">
        <w:rPr>
          <w:rFonts w:asciiTheme="minorHAnsi" w:hAnsiTheme="minorHAnsi" w:cstheme="minorHAnsi"/>
          <w:color w:val="333333"/>
          <w:lang w:val="en"/>
        </w:rPr>
        <w:t>80 - 89% = B</w:t>
      </w:r>
    </w:p>
    <w:p w14:paraId="3FB49BA1" w14:textId="77777777" w:rsidR="00645696" w:rsidRPr="00714B3C" w:rsidRDefault="00645696" w:rsidP="00B86F39">
      <w:pPr>
        <w:shd w:val="clear" w:color="auto" w:fill="FFFFFF"/>
        <w:ind w:left="187"/>
        <w:jc w:val="left"/>
        <w:rPr>
          <w:rFonts w:asciiTheme="minorHAnsi" w:hAnsiTheme="minorHAnsi" w:cstheme="minorHAnsi"/>
          <w:color w:val="333333"/>
          <w:lang w:val="en"/>
        </w:rPr>
      </w:pPr>
      <w:r w:rsidRPr="00714B3C">
        <w:rPr>
          <w:rFonts w:asciiTheme="minorHAnsi" w:hAnsiTheme="minorHAnsi" w:cstheme="minorHAnsi"/>
          <w:color w:val="333333"/>
          <w:lang w:val="en"/>
        </w:rPr>
        <w:t>70 - 79% = C</w:t>
      </w:r>
    </w:p>
    <w:p w14:paraId="0EC33B52" w14:textId="0EA1C1EE" w:rsidR="00645696" w:rsidRPr="00714B3C" w:rsidRDefault="00645696" w:rsidP="00B86F39">
      <w:pPr>
        <w:shd w:val="clear" w:color="auto" w:fill="FFFFFF"/>
        <w:ind w:left="187"/>
        <w:jc w:val="left"/>
        <w:rPr>
          <w:rFonts w:asciiTheme="minorHAnsi" w:hAnsiTheme="minorHAnsi" w:cstheme="minorHAnsi"/>
          <w:color w:val="333333"/>
          <w:lang w:val="en"/>
        </w:rPr>
      </w:pPr>
      <w:r w:rsidRPr="00714B3C">
        <w:rPr>
          <w:rFonts w:asciiTheme="minorHAnsi" w:hAnsiTheme="minorHAnsi" w:cstheme="minorHAnsi"/>
          <w:color w:val="333333"/>
          <w:lang w:val="en"/>
        </w:rPr>
        <w:t>60 - 69% = D</w:t>
      </w:r>
    </w:p>
    <w:p w14:paraId="72C770D5" w14:textId="77777777" w:rsidR="00645696" w:rsidRPr="00714B3C" w:rsidRDefault="00645696" w:rsidP="00B86F39">
      <w:pPr>
        <w:shd w:val="clear" w:color="auto" w:fill="FFFFFF"/>
        <w:ind w:left="187"/>
        <w:jc w:val="left"/>
        <w:rPr>
          <w:rFonts w:asciiTheme="minorHAnsi" w:hAnsiTheme="minorHAnsi" w:cstheme="minorHAnsi"/>
          <w:color w:val="333333"/>
          <w:lang w:val="en"/>
        </w:rPr>
      </w:pPr>
      <w:r w:rsidRPr="00714B3C">
        <w:rPr>
          <w:rFonts w:asciiTheme="minorHAnsi" w:hAnsiTheme="minorHAnsi" w:cstheme="minorHAnsi"/>
          <w:color w:val="333333"/>
          <w:lang w:val="en"/>
        </w:rPr>
        <w:t>0 - 59% = F</w:t>
      </w:r>
    </w:p>
    <w:p w14:paraId="6840967C" w14:textId="77777777" w:rsidR="00645696" w:rsidRPr="00714B3C" w:rsidRDefault="00645696"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 </w:t>
      </w:r>
    </w:p>
    <w:p w14:paraId="10D9FDAC" w14:textId="77777777" w:rsidR="00645696" w:rsidRPr="00714B3C" w:rsidRDefault="00645696"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Final grades will be rounded up from the final calculated grade if the student is within 0.5% of the next grade level.  For example, a 79.50% will be rounded up to an 80.00% B.  However, a 79.49% will not.</w:t>
      </w:r>
    </w:p>
    <w:p w14:paraId="15E5752C" w14:textId="77777777" w:rsidR="00645696" w:rsidRPr="00714B3C" w:rsidRDefault="00645696" w:rsidP="00B86F39">
      <w:pPr>
        <w:shd w:val="clear" w:color="auto" w:fill="FFFFFF"/>
        <w:jc w:val="left"/>
        <w:rPr>
          <w:rFonts w:asciiTheme="minorHAnsi" w:hAnsiTheme="minorHAnsi" w:cstheme="minorHAnsi"/>
          <w:color w:val="333333"/>
          <w:lang w:val="en"/>
        </w:rPr>
      </w:pPr>
    </w:p>
    <w:p w14:paraId="27ABBAAE" w14:textId="350B0083" w:rsidR="00054F9E" w:rsidRPr="00714B3C" w:rsidRDefault="00645696"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The final exam</w:t>
      </w:r>
      <w:r w:rsidR="00891491">
        <w:rPr>
          <w:rFonts w:asciiTheme="minorHAnsi" w:hAnsiTheme="minorHAnsi" w:cstheme="minorHAnsi"/>
          <w:color w:val="333333"/>
          <w:lang w:val="en"/>
        </w:rPr>
        <w:t xml:space="preserve"> is on December 21 and 22</w:t>
      </w:r>
      <w:r w:rsidR="00350C03">
        <w:rPr>
          <w:rFonts w:asciiTheme="minorHAnsi" w:hAnsiTheme="minorHAnsi" w:cstheme="minorHAnsi"/>
          <w:color w:val="333333"/>
          <w:lang w:val="en"/>
        </w:rPr>
        <w:t xml:space="preserve"> and on May 22-25</w:t>
      </w:r>
      <w:r w:rsidR="00891491">
        <w:rPr>
          <w:rFonts w:asciiTheme="minorHAnsi" w:hAnsiTheme="minorHAnsi" w:cstheme="minorHAnsi"/>
          <w:color w:val="333333"/>
          <w:lang w:val="en"/>
        </w:rPr>
        <w:t xml:space="preserve"> </w:t>
      </w:r>
      <w:r w:rsidRPr="00714B3C">
        <w:rPr>
          <w:rFonts w:asciiTheme="minorHAnsi" w:hAnsiTheme="minorHAnsi" w:cstheme="minorHAnsi"/>
          <w:color w:val="333333"/>
          <w:lang w:val="en"/>
        </w:rPr>
        <w:t xml:space="preserve">in room D121 during your normally scheduled period. </w:t>
      </w:r>
    </w:p>
    <w:p w14:paraId="393E9407" w14:textId="48BEDC9F" w:rsidR="006B374A" w:rsidRPr="00714B3C" w:rsidRDefault="00645696" w:rsidP="00752D1F">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 </w:t>
      </w:r>
    </w:p>
    <w:p w14:paraId="332A7BAE" w14:textId="54E74B16" w:rsidR="00645696" w:rsidRPr="00714B3C" w:rsidRDefault="00CB1975"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Semester cumulative scoring</w:t>
      </w:r>
      <w:r w:rsidR="00645696" w:rsidRPr="00714B3C">
        <w:rPr>
          <w:rFonts w:asciiTheme="minorHAnsi" w:hAnsiTheme="minorHAnsi" w:cstheme="minorHAnsi"/>
          <w:color w:val="333333"/>
          <w:lang w:val="en"/>
        </w:rPr>
        <w:t xml:space="preserve"> is divided into the following categories:</w:t>
      </w:r>
    </w:p>
    <w:p w14:paraId="7FD78232" w14:textId="4C6439EE" w:rsidR="00645696" w:rsidRPr="00714B3C" w:rsidRDefault="00645696"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Tests and Quizzes</w:t>
      </w:r>
      <w:r w:rsidR="00621015" w:rsidRPr="00714B3C">
        <w:rPr>
          <w:rFonts w:asciiTheme="minorHAnsi" w:hAnsiTheme="minorHAnsi" w:cstheme="minorHAnsi"/>
          <w:color w:val="333333"/>
          <w:lang w:val="en"/>
        </w:rPr>
        <w:t>:</w:t>
      </w:r>
      <w:r w:rsidR="00B86F39" w:rsidRPr="00714B3C">
        <w:rPr>
          <w:rFonts w:asciiTheme="minorHAnsi" w:hAnsiTheme="minorHAnsi" w:cstheme="minorHAnsi"/>
          <w:color w:val="333333"/>
          <w:lang w:val="en"/>
        </w:rPr>
        <w:t xml:space="preserve"> </w:t>
      </w:r>
      <w:r w:rsidR="001B071E">
        <w:rPr>
          <w:rFonts w:asciiTheme="minorHAnsi" w:hAnsiTheme="minorHAnsi" w:cstheme="minorHAnsi"/>
          <w:color w:val="333333"/>
          <w:lang w:val="en"/>
        </w:rPr>
        <w:t>85</w:t>
      </w:r>
      <w:r w:rsidR="00CB1975" w:rsidRPr="00714B3C">
        <w:rPr>
          <w:rFonts w:asciiTheme="minorHAnsi" w:hAnsiTheme="minorHAnsi" w:cstheme="minorHAnsi"/>
          <w:color w:val="333333"/>
          <w:lang w:val="en"/>
        </w:rPr>
        <w:t>%</w:t>
      </w:r>
    </w:p>
    <w:p w14:paraId="18D18516" w14:textId="30F8FAEB" w:rsidR="00CB1975" w:rsidRPr="00714B3C" w:rsidRDefault="00CB1975" w:rsidP="00621015">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Homework</w:t>
      </w:r>
      <w:r w:rsidR="00621015" w:rsidRPr="00714B3C">
        <w:rPr>
          <w:rFonts w:asciiTheme="minorHAnsi" w:hAnsiTheme="minorHAnsi" w:cstheme="minorHAnsi"/>
          <w:color w:val="333333"/>
          <w:lang w:val="en"/>
        </w:rPr>
        <w:t>:</w:t>
      </w:r>
      <w:r w:rsidR="00724FE0" w:rsidRPr="00714B3C">
        <w:rPr>
          <w:rFonts w:asciiTheme="minorHAnsi" w:hAnsiTheme="minorHAnsi" w:cstheme="minorHAnsi"/>
          <w:color w:val="333333"/>
          <w:lang w:val="en"/>
        </w:rPr>
        <w:t xml:space="preserve"> 1</w:t>
      </w:r>
      <w:r w:rsidR="001B071E">
        <w:rPr>
          <w:rFonts w:asciiTheme="minorHAnsi" w:hAnsiTheme="minorHAnsi" w:cstheme="minorHAnsi"/>
          <w:color w:val="333333"/>
          <w:lang w:val="en"/>
        </w:rPr>
        <w:t>5</w:t>
      </w:r>
      <w:r w:rsidR="00724FE0" w:rsidRPr="00714B3C">
        <w:rPr>
          <w:rFonts w:asciiTheme="minorHAnsi" w:hAnsiTheme="minorHAnsi" w:cstheme="minorHAnsi"/>
          <w:color w:val="333333"/>
          <w:lang w:val="en"/>
        </w:rPr>
        <w:t>%</w:t>
      </w:r>
    </w:p>
    <w:p w14:paraId="15E3185F" w14:textId="77777777" w:rsidR="00645696" w:rsidRPr="00714B3C" w:rsidRDefault="00645696" w:rsidP="001B071E">
      <w:pPr>
        <w:shd w:val="clear" w:color="auto" w:fill="FFFFFF"/>
        <w:ind w:left="0"/>
        <w:jc w:val="left"/>
        <w:rPr>
          <w:rFonts w:asciiTheme="minorHAnsi" w:hAnsiTheme="minorHAnsi" w:cstheme="minorHAnsi"/>
          <w:color w:val="333333"/>
          <w:lang w:val="en"/>
        </w:rPr>
      </w:pPr>
      <w:r w:rsidRPr="00714B3C">
        <w:rPr>
          <w:rFonts w:asciiTheme="minorHAnsi" w:hAnsiTheme="minorHAnsi" w:cstheme="minorHAnsi"/>
          <w:color w:val="333333"/>
          <w:lang w:val="en"/>
        </w:rPr>
        <w:t> </w:t>
      </w:r>
    </w:p>
    <w:p w14:paraId="34C47203" w14:textId="34581D01" w:rsidR="00645696" w:rsidRDefault="00645696"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Tests are scaled to 100 point</w:t>
      </w:r>
      <w:r w:rsidR="001B071E">
        <w:rPr>
          <w:rFonts w:asciiTheme="minorHAnsi" w:hAnsiTheme="minorHAnsi" w:cstheme="minorHAnsi"/>
          <w:color w:val="333333"/>
          <w:lang w:val="en"/>
        </w:rPr>
        <w:t>s and quizzes scaled to 50 points</w:t>
      </w:r>
      <w:r w:rsidR="0048471F">
        <w:rPr>
          <w:rFonts w:asciiTheme="minorHAnsi" w:hAnsiTheme="minorHAnsi" w:cstheme="minorHAnsi"/>
          <w:color w:val="333333"/>
          <w:lang w:val="en"/>
        </w:rPr>
        <w:t>.</w:t>
      </w:r>
    </w:p>
    <w:p w14:paraId="335D8CF3" w14:textId="26F51B19" w:rsidR="0048471F" w:rsidRDefault="0048471F" w:rsidP="00B86F39">
      <w:pPr>
        <w:shd w:val="clear" w:color="auto" w:fill="FFFFFF"/>
        <w:jc w:val="left"/>
        <w:rPr>
          <w:rFonts w:asciiTheme="minorHAnsi" w:hAnsiTheme="minorHAnsi" w:cstheme="minorHAnsi"/>
          <w:color w:val="333333"/>
          <w:lang w:val="en"/>
        </w:rPr>
      </w:pPr>
    </w:p>
    <w:p w14:paraId="241D593D" w14:textId="5BAFA06D" w:rsidR="0048471F" w:rsidRPr="0048471F" w:rsidRDefault="0048471F" w:rsidP="00B86F39">
      <w:pPr>
        <w:shd w:val="clear" w:color="auto" w:fill="FFFFFF"/>
        <w:jc w:val="left"/>
        <w:rPr>
          <w:rFonts w:asciiTheme="minorHAnsi" w:hAnsiTheme="minorHAnsi" w:cstheme="minorHAnsi"/>
          <w:color w:val="333333"/>
          <w:lang w:val="en"/>
        </w:rPr>
      </w:pPr>
      <w:r w:rsidRPr="0048471F">
        <w:rPr>
          <w:rFonts w:asciiTheme="minorHAnsi" w:hAnsiTheme="minorHAnsi" w:cstheme="minorHAnsi"/>
          <w:color w:val="000000"/>
        </w:rPr>
        <w:t xml:space="preserve">Assignments will normally be turned in "electronically," and are due prior to the start of class on the due day. Once set up, this should be done using the Homework section of your OneNote notebook. If work is not actually done in OneNote, pictures of the homework can be sent directly to OneNote using the </w:t>
      </w:r>
      <w:proofErr w:type="spellStart"/>
      <w:r w:rsidRPr="0048471F">
        <w:rPr>
          <w:rFonts w:asciiTheme="minorHAnsi" w:hAnsiTheme="minorHAnsi" w:cstheme="minorHAnsi"/>
          <w:color w:val="000000"/>
        </w:rPr>
        <w:t>OfficeLens</w:t>
      </w:r>
      <w:proofErr w:type="spellEnd"/>
      <w:r w:rsidRPr="0048471F">
        <w:rPr>
          <w:rFonts w:asciiTheme="minorHAnsi" w:hAnsiTheme="minorHAnsi" w:cstheme="minorHAnsi"/>
          <w:color w:val="000000"/>
        </w:rPr>
        <w:t xml:space="preserve"> </w:t>
      </w:r>
      <w:proofErr w:type="gramStart"/>
      <w:r w:rsidRPr="0048471F">
        <w:rPr>
          <w:rFonts w:asciiTheme="minorHAnsi" w:hAnsiTheme="minorHAnsi" w:cstheme="minorHAnsi"/>
          <w:color w:val="000000"/>
        </w:rPr>
        <w:t>app, or</w:t>
      </w:r>
      <w:proofErr w:type="gramEnd"/>
      <w:r w:rsidRPr="0048471F">
        <w:rPr>
          <w:rFonts w:asciiTheme="minorHAnsi" w:hAnsiTheme="minorHAnsi" w:cstheme="minorHAnsi"/>
          <w:color w:val="000000"/>
        </w:rPr>
        <w:t xml:space="preserve"> pasted into OneNote as a picture file. Ensure your name is visible on the page if using photos of the work. Graded assignments are worth 0 to +4 points. Late work may be accepted, worth 1 to 3 points based on content and delay in submission.</w:t>
      </w:r>
    </w:p>
    <w:p w14:paraId="5B7FE143" w14:textId="77777777" w:rsidR="00645696" w:rsidRPr="00714B3C" w:rsidRDefault="00645696" w:rsidP="0048471F">
      <w:pPr>
        <w:ind w:left="0"/>
        <w:jc w:val="left"/>
        <w:rPr>
          <w:rFonts w:asciiTheme="minorHAnsi" w:hAnsiTheme="minorHAnsi" w:cstheme="minorHAnsi"/>
          <w:bCs/>
        </w:rPr>
      </w:pPr>
    </w:p>
    <w:p w14:paraId="6FD4360E" w14:textId="396F5EA7" w:rsidR="00645696" w:rsidRDefault="00645696" w:rsidP="00891491">
      <w:pPr>
        <w:jc w:val="left"/>
        <w:rPr>
          <w:rFonts w:asciiTheme="minorHAnsi" w:hAnsiTheme="minorHAnsi" w:cstheme="minorHAnsi"/>
        </w:rPr>
      </w:pPr>
      <w:r w:rsidRPr="00714B3C">
        <w:rPr>
          <w:rFonts w:asciiTheme="minorHAnsi" w:hAnsiTheme="minorHAnsi" w:cstheme="minorHAnsi"/>
          <w:b/>
          <w:bCs/>
        </w:rPr>
        <w:t>Class Policies:</w:t>
      </w:r>
      <w:r w:rsidRPr="00714B3C">
        <w:rPr>
          <w:rFonts w:asciiTheme="minorHAnsi" w:hAnsiTheme="minorHAnsi" w:cstheme="minorHAnsi"/>
        </w:rPr>
        <w:t xml:space="preserve"> You are taking a college level class.  Behave appropriately.  All students will be receiving HHS planner books</w:t>
      </w:r>
      <w:r w:rsidR="00891491">
        <w:rPr>
          <w:rFonts w:asciiTheme="minorHAnsi" w:hAnsiTheme="minorHAnsi" w:cstheme="minorHAnsi"/>
        </w:rPr>
        <w:t xml:space="preserve"> </w:t>
      </w:r>
      <w:r w:rsidRPr="00714B3C">
        <w:rPr>
          <w:rFonts w:asciiTheme="minorHAnsi" w:hAnsiTheme="minorHAnsi" w:cstheme="minorHAnsi"/>
        </w:rPr>
        <w:t xml:space="preserve">and will be attending school policy presentations.  Therefore, </w:t>
      </w:r>
      <w:r w:rsidR="003B3FB6">
        <w:rPr>
          <w:rFonts w:asciiTheme="minorHAnsi" w:hAnsiTheme="minorHAnsi" w:cstheme="minorHAnsi"/>
        </w:rPr>
        <w:t xml:space="preserve">CUSD’s and the </w:t>
      </w:r>
      <w:r w:rsidRPr="00714B3C">
        <w:rPr>
          <w:rFonts w:asciiTheme="minorHAnsi" w:hAnsiTheme="minorHAnsi" w:cstheme="minorHAnsi"/>
        </w:rPr>
        <w:t>school’s policies will be in effect in the classroom.  Simply follow the Golden Rule and we won’t have any problems</w:t>
      </w:r>
      <w:r w:rsidR="00644CB6">
        <w:rPr>
          <w:rFonts w:asciiTheme="minorHAnsi" w:hAnsiTheme="minorHAnsi" w:cstheme="minorHAnsi"/>
        </w:rPr>
        <w:t>.</w:t>
      </w:r>
    </w:p>
    <w:p w14:paraId="07D193BC" w14:textId="77777777" w:rsidR="00644CB6" w:rsidRDefault="00644CB6" w:rsidP="00891491">
      <w:pPr>
        <w:jc w:val="left"/>
        <w:rPr>
          <w:rFonts w:asciiTheme="minorHAnsi" w:hAnsiTheme="minorHAnsi" w:cstheme="minorHAnsi"/>
          <w:color w:val="333333"/>
          <w:lang w:val="en"/>
        </w:rPr>
      </w:pPr>
    </w:p>
    <w:p w14:paraId="795FD590" w14:textId="77777777" w:rsidR="00644CB6" w:rsidRDefault="00644CB6" w:rsidP="00644CB6">
      <w:pPr>
        <w:pStyle w:val="ListParagraph"/>
        <w:numPr>
          <w:ilvl w:val="0"/>
          <w:numId w:val="33"/>
        </w:numPr>
        <w:jc w:val="left"/>
        <w:rPr>
          <w:rFonts w:asciiTheme="minorHAnsi" w:hAnsiTheme="minorHAnsi" w:cstheme="minorHAnsi"/>
        </w:rPr>
      </w:pPr>
      <w:r>
        <w:rPr>
          <w:rFonts w:asciiTheme="minorHAnsi" w:hAnsiTheme="minorHAnsi" w:cstheme="minorHAnsi"/>
        </w:rPr>
        <w:t xml:space="preserve">Cell phones are not to be out or in use during class.  On occasion, their use will be allowed for internet or curriculum related purposes.  Students will be given a warning on a first violation.  The second offense I will confiscate for the class period.  On the third offense the phone will be turned into security and the student will have to go pick it up.  Excessive violations will be referred to </w:t>
      </w:r>
      <w:proofErr w:type="gramStart"/>
      <w:r>
        <w:rPr>
          <w:rFonts w:asciiTheme="minorHAnsi" w:hAnsiTheme="minorHAnsi" w:cstheme="minorHAnsi"/>
        </w:rPr>
        <w:t>administration</w:t>
      </w:r>
      <w:proofErr w:type="gramEnd"/>
      <w:r>
        <w:rPr>
          <w:rFonts w:asciiTheme="minorHAnsi" w:hAnsiTheme="minorHAnsi" w:cstheme="minorHAnsi"/>
        </w:rPr>
        <w:t>.</w:t>
      </w:r>
    </w:p>
    <w:p w14:paraId="11F7D0B6" w14:textId="77777777" w:rsidR="00644CB6" w:rsidRPr="00714B3C" w:rsidRDefault="00644CB6" w:rsidP="00891491">
      <w:pPr>
        <w:jc w:val="left"/>
        <w:rPr>
          <w:rFonts w:asciiTheme="minorHAnsi" w:hAnsiTheme="minorHAnsi" w:cstheme="minorHAnsi"/>
          <w:color w:val="333333"/>
          <w:lang w:val="en"/>
        </w:rPr>
      </w:pPr>
    </w:p>
    <w:p w14:paraId="2A0884CB" w14:textId="77777777" w:rsidR="00714B3C" w:rsidRDefault="00645696" w:rsidP="00B86F39">
      <w:pPr>
        <w:jc w:val="left"/>
        <w:rPr>
          <w:rFonts w:asciiTheme="minorHAnsi" w:hAnsiTheme="minorHAnsi" w:cstheme="minorHAnsi"/>
        </w:rPr>
      </w:pPr>
      <w:r w:rsidRPr="00714B3C">
        <w:rPr>
          <w:rFonts w:asciiTheme="minorHAnsi" w:hAnsiTheme="minorHAnsi" w:cstheme="minorHAnsi"/>
        </w:rPr>
        <w:t xml:space="preserve">   </w:t>
      </w:r>
    </w:p>
    <w:p w14:paraId="5758E047" w14:textId="0C656CB8" w:rsidR="00E0386F" w:rsidRPr="00714B3C" w:rsidRDefault="00645696" w:rsidP="00B86F39">
      <w:pPr>
        <w:jc w:val="left"/>
        <w:rPr>
          <w:rFonts w:asciiTheme="minorHAnsi" w:hAnsiTheme="minorHAnsi" w:cstheme="minorHAnsi"/>
          <w:b/>
          <w:bCs/>
        </w:rPr>
      </w:pPr>
      <w:r w:rsidRPr="00714B3C">
        <w:rPr>
          <w:rFonts w:asciiTheme="minorHAnsi" w:hAnsiTheme="minorHAnsi" w:cstheme="minorHAnsi"/>
          <w:b/>
          <w:bCs/>
        </w:rPr>
        <w:t>Consequences:</w:t>
      </w:r>
      <w:r w:rsidR="00E0386F" w:rsidRPr="00714B3C">
        <w:rPr>
          <w:rFonts w:asciiTheme="minorHAnsi" w:hAnsiTheme="minorHAnsi" w:cstheme="minorHAnsi"/>
          <w:b/>
          <w:bCs/>
        </w:rPr>
        <w:t xml:space="preserve"> </w:t>
      </w:r>
    </w:p>
    <w:p w14:paraId="2139BD4D" w14:textId="14622867" w:rsidR="00645696" w:rsidRPr="00714B3C" w:rsidRDefault="00E0386F" w:rsidP="00B86F39">
      <w:pPr>
        <w:ind w:firstLine="180"/>
        <w:jc w:val="left"/>
        <w:rPr>
          <w:rFonts w:asciiTheme="minorHAnsi" w:hAnsiTheme="minorHAnsi" w:cstheme="minorHAnsi"/>
        </w:rPr>
      </w:pPr>
      <w:r w:rsidRPr="00714B3C">
        <w:rPr>
          <w:rFonts w:asciiTheme="minorHAnsi" w:hAnsiTheme="minorHAnsi" w:cstheme="minorHAnsi"/>
        </w:rPr>
        <w:t>1st</w:t>
      </w:r>
      <w:r w:rsidR="00645696" w:rsidRPr="00714B3C">
        <w:rPr>
          <w:rFonts w:asciiTheme="minorHAnsi" w:hAnsiTheme="minorHAnsi" w:cstheme="minorHAnsi"/>
        </w:rPr>
        <w:t>:  verbal warning to the student</w:t>
      </w:r>
      <w:r w:rsidR="00062A11" w:rsidRPr="00714B3C">
        <w:rPr>
          <w:rFonts w:asciiTheme="minorHAnsi" w:hAnsiTheme="minorHAnsi" w:cstheme="minorHAnsi"/>
        </w:rPr>
        <w:t xml:space="preserve">, </w:t>
      </w:r>
      <w:r w:rsidRPr="00714B3C">
        <w:rPr>
          <w:rFonts w:asciiTheme="minorHAnsi" w:hAnsiTheme="minorHAnsi" w:cstheme="minorHAnsi"/>
        </w:rPr>
        <w:t>2nd</w:t>
      </w:r>
      <w:r w:rsidR="00645696" w:rsidRPr="00714B3C">
        <w:rPr>
          <w:rFonts w:asciiTheme="minorHAnsi" w:hAnsiTheme="minorHAnsi" w:cstheme="minorHAnsi"/>
        </w:rPr>
        <w:t>:  verbal warning with a phone call home</w:t>
      </w:r>
      <w:r w:rsidR="00062A11" w:rsidRPr="00714B3C">
        <w:rPr>
          <w:rFonts w:asciiTheme="minorHAnsi" w:hAnsiTheme="minorHAnsi" w:cstheme="minorHAnsi"/>
        </w:rPr>
        <w:t xml:space="preserve">, </w:t>
      </w:r>
      <w:r w:rsidRPr="00714B3C">
        <w:rPr>
          <w:rFonts w:asciiTheme="minorHAnsi" w:hAnsiTheme="minorHAnsi" w:cstheme="minorHAnsi"/>
        </w:rPr>
        <w:t>3</w:t>
      </w:r>
      <w:r w:rsidRPr="00714B3C">
        <w:rPr>
          <w:rFonts w:asciiTheme="minorHAnsi" w:hAnsiTheme="minorHAnsi" w:cstheme="minorHAnsi"/>
          <w:vertAlign w:val="superscript"/>
        </w:rPr>
        <w:t>rd</w:t>
      </w:r>
      <w:r w:rsidRPr="00714B3C">
        <w:rPr>
          <w:rFonts w:asciiTheme="minorHAnsi" w:hAnsiTheme="minorHAnsi" w:cstheme="minorHAnsi"/>
        </w:rPr>
        <w:t xml:space="preserve">: </w:t>
      </w:r>
      <w:r w:rsidR="00645696" w:rsidRPr="00714B3C">
        <w:rPr>
          <w:rFonts w:asciiTheme="minorHAnsi" w:hAnsiTheme="minorHAnsi" w:cstheme="minorHAnsi"/>
        </w:rPr>
        <w:t>Referral to the office.</w:t>
      </w:r>
    </w:p>
    <w:p w14:paraId="492B752B" w14:textId="18461DC8" w:rsidR="00645696" w:rsidRPr="00714B3C" w:rsidRDefault="00645696" w:rsidP="00B86F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left"/>
        <w:rPr>
          <w:rFonts w:asciiTheme="minorHAnsi" w:hAnsiTheme="minorHAnsi" w:cstheme="minorHAnsi"/>
        </w:rPr>
      </w:pPr>
      <w:r w:rsidRPr="00714B3C">
        <w:rPr>
          <w:rFonts w:asciiTheme="minorHAnsi" w:hAnsiTheme="minorHAnsi" w:cstheme="minorHAnsi"/>
          <w:b/>
          <w:bCs/>
          <w:u w:val="single"/>
        </w:rPr>
        <w:t>NOTE:</w:t>
      </w:r>
      <w:r w:rsidRPr="00714B3C">
        <w:rPr>
          <w:rFonts w:asciiTheme="minorHAnsi" w:hAnsiTheme="minorHAnsi" w:cstheme="minorHAnsi"/>
        </w:rPr>
        <w:t xml:space="preserve">  If I determine the offense is of a particularly grievous nature, I will immediately prepare a conduct referral to the office!</w:t>
      </w:r>
    </w:p>
    <w:p w14:paraId="54F13C2D" w14:textId="459E5EDE" w:rsidR="007F3003" w:rsidRPr="00714B3C" w:rsidRDefault="007F3003" w:rsidP="00B86F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left"/>
        <w:rPr>
          <w:rFonts w:asciiTheme="minorHAnsi" w:hAnsiTheme="minorHAnsi" w:cstheme="minorHAnsi"/>
        </w:rPr>
      </w:pPr>
    </w:p>
    <w:p w14:paraId="67AA404A" w14:textId="014FFE98" w:rsidR="007F3003" w:rsidRPr="00714B3C" w:rsidRDefault="007F3003" w:rsidP="00B86F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left"/>
        <w:rPr>
          <w:rFonts w:asciiTheme="minorHAnsi" w:hAnsiTheme="minorHAnsi" w:cstheme="minorHAnsi"/>
        </w:rPr>
      </w:pPr>
      <w:r w:rsidRPr="00714B3C">
        <w:rPr>
          <w:rFonts w:asciiTheme="minorHAnsi" w:hAnsiTheme="minorHAnsi" w:cstheme="minorHAnsi"/>
          <w:b/>
          <w:bCs/>
          <w:u w:val="single"/>
        </w:rPr>
        <w:t xml:space="preserve">NOTE2:  </w:t>
      </w:r>
      <w:r w:rsidRPr="00714B3C">
        <w:rPr>
          <w:rFonts w:asciiTheme="minorHAnsi" w:hAnsiTheme="minorHAnsi" w:cstheme="minorHAnsi"/>
        </w:rPr>
        <w:t>When in a virtual class, violations of the Hamilton High School Handbook, the MCCCD Code of Conduct, or the CGCC Student Handbook will not be tolerated.  Students found in violation could have real-time virtual privileges revoked!</w:t>
      </w:r>
    </w:p>
    <w:p w14:paraId="1A887B8E" w14:textId="77777777" w:rsidR="00891491" w:rsidRDefault="00891491" w:rsidP="00714B3C">
      <w:pPr>
        <w:pStyle w:val="Heading3"/>
        <w:ind w:left="0"/>
        <w:jc w:val="left"/>
        <w:rPr>
          <w:rFonts w:asciiTheme="minorHAnsi" w:hAnsiTheme="minorHAnsi" w:cstheme="minorHAnsi"/>
          <w:szCs w:val="20"/>
        </w:rPr>
      </w:pPr>
    </w:p>
    <w:p w14:paraId="2A5B25AA" w14:textId="763BDCC5" w:rsidR="006E7919" w:rsidRPr="00714B3C" w:rsidRDefault="006E7919" w:rsidP="00B86F39">
      <w:pPr>
        <w:ind w:left="0"/>
        <w:jc w:val="left"/>
        <w:rPr>
          <w:rFonts w:asciiTheme="minorHAnsi" w:eastAsiaTheme="majorEastAsia" w:hAnsiTheme="minorHAnsi" w:cstheme="minorHAnsi"/>
          <w:b/>
        </w:rPr>
      </w:pPr>
    </w:p>
    <w:p w14:paraId="71915704" w14:textId="77777777" w:rsidR="00F218C6" w:rsidRPr="00714B3C" w:rsidRDefault="00F218C6" w:rsidP="00B86F39">
      <w:pPr>
        <w:ind w:left="0"/>
        <w:jc w:val="left"/>
        <w:rPr>
          <w:rFonts w:asciiTheme="minorHAnsi" w:hAnsiTheme="minorHAnsi" w:cstheme="minorHAnsi"/>
        </w:rPr>
      </w:pPr>
    </w:p>
    <w:p w14:paraId="31E737BD" w14:textId="14D30AB8" w:rsidR="00050C45" w:rsidRPr="00714B3C" w:rsidRDefault="00050C45" w:rsidP="00050C45">
      <w:pPr>
        <w:autoSpaceDE w:val="0"/>
        <w:autoSpaceDN w:val="0"/>
        <w:adjustRightInd w:val="0"/>
        <w:jc w:val="left"/>
        <w:rPr>
          <w:rFonts w:asciiTheme="minorHAnsi" w:hAnsiTheme="minorHAnsi" w:cstheme="minorHAnsi"/>
        </w:rPr>
      </w:pPr>
    </w:p>
    <w:p w14:paraId="349A779A" w14:textId="58B9CA84" w:rsidR="008F69F7" w:rsidRDefault="00050C45" w:rsidP="00050C45">
      <w:pPr>
        <w:autoSpaceDE w:val="0"/>
        <w:autoSpaceDN w:val="0"/>
        <w:adjustRightInd w:val="0"/>
        <w:jc w:val="left"/>
        <w:rPr>
          <w:rFonts w:asciiTheme="minorHAnsi" w:hAnsiTheme="minorHAnsi" w:cstheme="minorHAnsi"/>
          <w:noProof/>
        </w:rPr>
      </w:pPr>
      <w:r w:rsidRPr="00714B3C">
        <w:rPr>
          <w:rFonts w:asciiTheme="minorHAnsi" w:hAnsiTheme="minorHAnsi" w:cstheme="minorHAnsi"/>
          <w:noProof/>
        </w:rPr>
        <w:t xml:space="preserve"> </w:t>
      </w:r>
    </w:p>
    <w:p w14:paraId="6A9B0BA8" w14:textId="591B26D6" w:rsidR="006961C4" w:rsidRDefault="006961C4" w:rsidP="00050C45">
      <w:pPr>
        <w:autoSpaceDE w:val="0"/>
        <w:autoSpaceDN w:val="0"/>
        <w:adjustRightInd w:val="0"/>
        <w:jc w:val="left"/>
        <w:rPr>
          <w:rFonts w:asciiTheme="minorHAnsi" w:hAnsiTheme="minorHAnsi" w:cstheme="minorHAnsi"/>
          <w:noProof/>
        </w:rPr>
      </w:pPr>
    </w:p>
    <w:p w14:paraId="01ADD4C9" w14:textId="04C8CBDC" w:rsidR="006961C4" w:rsidRDefault="006961C4" w:rsidP="00050C45">
      <w:pPr>
        <w:autoSpaceDE w:val="0"/>
        <w:autoSpaceDN w:val="0"/>
        <w:adjustRightInd w:val="0"/>
        <w:jc w:val="left"/>
        <w:rPr>
          <w:rFonts w:asciiTheme="minorHAnsi" w:hAnsiTheme="minorHAnsi" w:cstheme="minorHAnsi"/>
          <w:noProof/>
        </w:rPr>
      </w:pPr>
    </w:p>
    <w:p w14:paraId="26416A2D" w14:textId="3693141C" w:rsidR="006961C4" w:rsidRDefault="006961C4" w:rsidP="00050C45">
      <w:pPr>
        <w:autoSpaceDE w:val="0"/>
        <w:autoSpaceDN w:val="0"/>
        <w:adjustRightInd w:val="0"/>
        <w:jc w:val="left"/>
        <w:rPr>
          <w:rFonts w:asciiTheme="minorHAnsi" w:hAnsiTheme="minorHAnsi" w:cstheme="minorHAnsi"/>
          <w:noProof/>
        </w:rPr>
      </w:pPr>
    </w:p>
    <w:p w14:paraId="4377439C" w14:textId="51699A20" w:rsidR="006961C4" w:rsidRDefault="006961C4" w:rsidP="00050C45">
      <w:pPr>
        <w:autoSpaceDE w:val="0"/>
        <w:autoSpaceDN w:val="0"/>
        <w:adjustRightInd w:val="0"/>
        <w:jc w:val="left"/>
        <w:rPr>
          <w:rFonts w:asciiTheme="minorHAnsi" w:hAnsiTheme="minorHAnsi" w:cstheme="minorHAnsi"/>
          <w:noProof/>
        </w:rPr>
      </w:pPr>
    </w:p>
    <w:p w14:paraId="5B4AB163" w14:textId="5B841527" w:rsidR="006961C4" w:rsidRDefault="006961C4" w:rsidP="00050C45">
      <w:pPr>
        <w:autoSpaceDE w:val="0"/>
        <w:autoSpaceDN w:val="0"/>
        <w:adjustRightInd w:val="0"/>
        <w:jc w:val="left"/>
        <w:rPr>
          <w:rFonts w:asciiTheme="minorHAnsi" w:hAnsiTheme="minorHAnsi" w:cstheme="minorHAnsi"/>
          <w:noProof/>
        </w:rPr>
      </w:pPr>
    </w:p>
    <w:p w14:paraId="752C7279" w14:textId="45308F15" w:rsidR="006961C4" w:rsidRDefault="006961C4" w:rsidP="00050C45">
      <w:pPr>
        <w:autoSpaceDE w:val="0"/>
        <w:autoSpaceDN w:val="0"/>
        <w:adjustRightInd w:val="0"/>
        <w:jc w:val="left"/>
        <w:rPr>
          <w:rFonts w:asciiTheme="minorHAnsi" w:hAnsiTheme="minorHAnsi" w:cstheme="minorHAnsi"/>
          <w:noProof/>
        </w:rPr>
      </w:pPr>
    </w:p>
    <w:p w14:paraId="72EDEDAB" w14:textId="2CC3BF8B" w:rsidR="006961C4" w:rsidRDefault="006961C4" w:rsidP="00050C45">
      <w:pPr>
        <w:autoSpaceDE w:val="0"/>
        <w:autoSpaceDN w:val="0"/>
        <w:adjustRightInd w:val="0"/>
        <w:jc w:val="left"/>
        <w:rPr>
          <w:rFonts w:asciiTheme="minorHAnsi" w:hAnsiTheme="minorHAnsi" w:cstheme="minorHAnsi"/>
          <w:noProof/>
        </w:rPr>
      </w:pPr>
    </w:p>
    <w:p w14:paraId="6C980C3D" w14:textId="201A6AB6" w:rsidR="006961C4" w:rsidRDefault="006961C4" w:rsidP="00050C45">
      <w:pPr>
        <w:autoSpaceDE w:val="0"/>
        <w:autoSpaceDN w:val="0"/>
        <w:adjustRightInd w:val="0"/>
        <w:jc w:val="left"/>
        <w:rPr>
          <w:rFonts w:asciiTheme="minorHAnsi" w:hAnsiTheme="minorHAnsi" w:cstheme="minorHAnsi"/>
          <w:noProof/>
        </w:rPr>
      </w:pPr>
    </w:p>
    <w:p w14:paraId="307C86FC" w14:textId="3453343C" w:rsidR="006961C4" w:rsidRDefault="006961C4" w:rsidP="00050C45">
      <w:pPr>
        <w:autoSpaceDE w:val="0"/>
        <w:autoSpaceDN w:val="0"/>
        <w:adjustRightInd w:val="0"/>
        <w:jc w:val="left"/>
        <w:rPr>
          <w:rFonts w:asciiTheme="minorHAnsi" w:hAnsiTheme="minorHAnsi" w:cstheme="minorHAnsi"/>
          <w:noProof/>
        </w:rPr>
      </w:pPr>
    </w:p>
    <w:p w14:paraId="7707AE98" w14:textId="7CC20463" w:rsidR="006961C4" w:rsidRDefault="006961C4" w:rsidP="00050C45">
      <w:pPr>
        <w:autoSpaceDE w:val="0"/>
        <w:autoSpaceDN w:val="0"/>
        <w:adjustRightInd w:val="0"/>
        <w:jc w:val="left"/>
        <w:rPr>
          <w:rFonts w:asciiTheme="minorHAnsi" w:hAnsiTheme="minorHAnsi" w:cstheme="minorHAnsi"/>
          <w:noProof/>
        </w:rPr>
      </w:pPr>
    </w:p>
    <w:p w14:paraId="3A2F3DE1" w14:textId="4165BA94" w:rsidR="006961C4" w:rsidRDefault="006961C4" w:rsidP="00050C45">
      <w:pPr>
        <w:autoSpaceDE w:val="0"/>
        <w:autoSpaceDN w:val="0"/>
        <w:adjustRightInd w:val="0"/>
        <w:jc w:val="left"/>
        <w:rPr>
          <w:rFonts w:asciiTheme="minorHAnsi" w:hAnsiTheme="minorHAnsi" w:cstheme="minorHAnsi"/>
          <w:noProof/>
        </w:rPr>
      </w:pPr>
    </w:p>
    <w:p w14:paraId="76B3916F" w14:textId="61DF4F13" w:rsidR="006961C4" w:rsidRDefault="006961C4" w:rsidP="00050C45">
      <w:pPr>
        <w:autoSpaceDE w:val="0"/>
        <w:autoSpaceDN w:val="0"/>
        <w:adjustRightInd w:val="0"/>
        <w:jc w:val="left"/>
        <w:rPr>
          <w:rFonts w:asciiTheme="minorHAnsi" w:hAnsiTheme="minorHAnsi" w:cstheme="minorHAnsi"/>
          <w:noProof/>
        </w:rPr>
      </w:pPr>
    </w:p>
    <w:p w14:paraId="4EE98091" w14:textId="6EF60D65" w:rsidR="006961C4" w:rsidRDefault="006961C4" w:rsidP="00050C45">
      <w:pPr>
        <w:autoSpaceDE w:val="0"/>
        <w:autoSpaceDN w:val="0"/>
        <w:adjustRightInd w:val="0"/>
        <w:jc w:val="left"/>
        <w:rPr>
          <w:rFonts w:asciiTheme="minorHAnsi" w:hAnsiTheme="minorHAnsi" w:cstheme="minorHAnsi"/>
          <w:noProof/>
        </w:rPr>
      </w:pPr>
    </w:p>
    <w:p w14:paraId="706CC9E9" w14:textId="188AD0FB" w:rsidR="006961C4" w:rsidRDefault="006961C4" w:rsidP="00050C45">
      <w:pPr>
        <w:autoSpaceDE w:val="0"/>
        <w:autoSpaceDN w:val="0"/>
        <w:adjustRightInd w:val="0"/>
        <w:jc w:val="left"/>
        <w:rPr>
          <w:rFonts w:asciiTheme="minorHAnsi" w:hAnsiTheme="minorHAnsi" w:cstheme="minorHAnsi"/>
          <w:noProof/>
        </w:rPr>
      </w:pPr>
    </w:p>
    <w:p w14:paraId="207FDEDD" w14:textId="6495882B" w:rsidR="006961C4" w:rsidRDefault="006961C4" w:rsidP="00050C45">
      <w:pPr>
        <w:autoSpaceDE w:val="0"/>
        <w:autoSpaceDN w:val="0"/>
        <w:adjustRightInd w:val="0"/>
        <w:jc w:val="left"/>
        <w:rPr>
          <w:rFonts w:asciiTheme="minorHAnsi" w:hAnsiTheme="minorHAnsi" w:cstheme="minorHAnsi"/>
          <w:noProof/>
        </w:rPr>
      </w:pPr>
    </w:p>
    <w:p w14:paraId="5795C930" w14:textId="28542209" w:rsidR="006961C4" w:rsidRDefault="006961C4" w:rsidP="00050C45">
      <w:pPr>
        <w:autoSpaceDE w:val="0"/>
        <w:autoSpaceDN w:val="0"/>
        <w:adjustRightInd w:val="0"/>
        <w:jc w:val="left"/>
        <w:rPr>
          <w:rFonts w:asciiTheme="minorHAnsi" w:hAnsiTheme="minorHAnsi" w:cstheme="minorHAnsi"/>
          <w:noProof/>
        </w:rPr>
      </w:pPr>
    </w:p>
    <w:p w14:paraId="3EAA86D1" w14:textId="2F02C7B5" w:rsidR="006961C4" w:rsidRDefault="006961C4" w:rsidP="00050C45">
      <w:pPr>
        <w:autoSpaceDE w:val="0"/>
        <w:autoSpaceDN w:val="0"/>
        <w:adjustRightInd w:val="0"/>
        <w:jc w:val="left"/>
        <w:rPr>
          <w:rFonts w:asciiTheme="minorHAnsi" w:hAnsiTheme="minorHAnsi" w:cstheme="minorHAnsi"/>
          <w:noProof/>
        </w:rPr>
      </w:pPr>
    </w:p>
    <w:p w14:paraId="18B4450C" w14:textId="56C98C1D" w:rsidR="006961C4" w:rsidRDefault="006961C4" w:rsidP="00050C45">
      <w:pPr>
        <w:autoSpaceDE w:val="0"/>
        <w:autoSpaceDN w:val="0"/>
        <w:adjustRightInd w:val="0"/>
        <w:jc w:val="left"/>
        <w:rPr>
          <w:rFonts w:asciiTheme="minorHAnsi" w:hAnsiTheme="minorHAnsi" w:cstheme="minorHAnsi"/>
          <w:noProof/>
        </w:rPr>
      </w:pPr>
    </w:p>
    <w:p w14:paraId="0D111B91" w14:textId="645B33C9" w:rsidR="006961C4" w:rsidRDefault="006961C4" w:rsidP="00050C45">
      <w:pPr>
        <w:autoSpaceDE w:val="0"/>
        <w:autoSpaceDN w:val="0"/>
        <w:adjustRightInd w:val="0"/>
        <w:jc w:val="left"/>
        <w:rPr>
          <w:rFonts w:asciiTheme="minorHAnsi" w:hAnsiTheme="minorHAnsi" w:cstheme="minorHAnsi"/>
          <w:noProof/>
        </w:rPr>
      </w:pPr>
    </w:p>
    <w:p w14:paraId="19DE8302" w14:textId="0854A72A" w:rsidR="006961C4" w:rsidRDefault="006961C4" w:rsidP="00050C45">
      <w:pPr>
        <w:autoSpaceDE w:val="0"/>
        <w:autoSpaceDN w:val="0"/>
        <w:adjustRightInd w:val="0"/>
        <w:jc w:val="left"/>
        <w:rPr>
          <w:rFonts w:asciiTheme="minorHAnsi" w:hAnsiTheme="minorHAnsi" w:cstheme="minorHAnsi"/>
          <w:noProof/>
        </w:rPr>
      </w:pPr>
    </w:p>
    <w:p w14:paraId="329DBC04" w14:textId="6842C369" w:rsidR="006961C4" w:rsidRDefault="006961C4" w:rsidP="00050C45">
      <w:pPr>
        <w:autoSpaceDE w:val="0"/>
        <w:autoSpaceDN w:val="0"/>
        <w:adjustRightInd w:val="0"/>
        <w:jc w:val="left"/>
        <w:rPr>
          <w:rFonts w:asciiTheme="minorHAnsi" w:hAnsiTheme="minorHAnsi" w:cstheme="minorHAnsi"/>
          <w:noProof/>
        </w:rPr>
      </w:pPr>
    </w:p>
    <w:p w14:paraId="644F8ACE" w14:textId="5A8CDDBF" w:rsidR="006961C4" w:rsidRDefault="006961C4" w:rsidP="00050C45">
      <w:pPr>
        <w:autoSpaceDE w:val="0"/>
        <w:autoSpaceDN w:val="0"/>
        <w:adjustRightInd w:val="0"/>
        <w:jc w:val="left"/>
        <w:rPr>
          <w:rFonts w:asciiTheme="minorHAnsi" w:hAnsiTheme="minorHAnsi" w:cstheme="minorHAnsi"/>
          <w:noProof/>
        </w:rPr>
      </w:pPr>
    </w:p>
    <w:p w14:paraId="6923CB37" w14:textId="1D37ED3A" w:rsidR="006961C4" w:rsidRDefault="006961C4" w:rsidP="00050C45">
      <w:pPr>
        <w:autoSpaceDE w:val="0"/>
        <w:autoSpaceDN w:val="0"/>
        <w:adjustRightInd w:val="0"/>
        <w:jc w:val="left"/>
        <w:rPr>
          <w:rFonts w:asciiTheme="minorHAnsi" w:hAnsiTheme="minorHAnsi" w:cstheme="minorHAnsi"/>
          <w:noProof/>
        </w:rPr>
      </w:pPr>
    </w:p>
    <w:p w14:paraId="0594814C" w14:textId="2D30EF11" w:rsidR="006961C4" w:rsidRDefault="006961C4" w:rsidP="00050C45">
      <w:pPr>
        <w:autoSpaceDE w:val="0"/>
        <w:autoSpaceDN w:val="0"/>
        <w:adjustRightInd w:val="0"/>
        <w:jc w:val="left"/>
        <w:rPr>
          <w:rFonts w:asciiTheme="minorHAnsi" w:hAnsiTheme="minorHAnsi" w:cstheme="minorHAnsi"/>
          <w:noProof/>
        </w:rPr>
      </w:pPr>
    </w:p>
    <w:p w14:paraId="49502A54" w14:textId="2374B97A" w:rsidR="006961C4" w:rsidRDefault="006961C4" w:rsidP="00050C45">
      <w:pPr>
        <w:autoSpaceDE w:val="0"/>
        <w:autoSpaceDN w:val="0"/>
        <w:adjustRightInd w:val="0"/>
        <w:jc w:val="left"/>
        <w:rPr>
          <w:rFonts w:asciiTheme="minorHAnsi" w:hAnsiTheme="minorHAnsi" w:cstheme="minorHAnsi"/>
          <w:noProof/>
        </w:rPr>
      </w:pPr>
    </w:p>
    <w:p w14:paraId="4FFC3272" w14:textId="192810F0" w:rsidR="006961C4" w:rsidRDefault="006961C4" w:rsidP="00050C45">
      <w:pPr>
        <w:autoSpaceDE w:val="0"/>
        <w:autoSpaceDN w:val="0"/>
        <w:adjustRightInd w:val="0"/>
        <w:jc w:val="left"/>
        <w:rPr>
          <w:rFonts w:asciiTheme="minorHAnsi" w:hAnsiTheme="minorHAnsi" w:cstheme="minorHAnsi"/>
          <w:noProof/>
        </w:rPr>
      </w:pPr>
    </w:p>
    <w:p w14:paraId="311E92A4" w14:textId="7CEC740B" w:rsidR="006961C4" w:rsidRDefault="006961C4" w:rsidP="00050C45">
      <w:pPr>
        <w:autoSpaceDE w:val="0"/>
        <w:autoSpaceDN w:val="0"/>
        <w:adjustRightInd w:val="0"/>
        <w:jc w:val="left"/>
        <w:rPr>
          <w:rFonts w:asciiTheme="minorHAnsi" w:hAnsiTheme="minorHAnsi" w:cstheme="minorHAnsi"/>
          <w:noProof/>
        </w:rPr>
      </w:pPr>
    </w:p>
    <w:p w14:paraId="162CBB5E" w14:textId="4D1CB1E1" w:rsidR="006961C4" w:rsidRDefault="006961C4" w:rsidP="00050C45">
      <w:pPr>
        <w:autoSpaceDE w:val="0"/>
        <w:autoSpaceDN w:val="0"/>
        <w:adjustRightInd w:val="0"/>
        <w:jc w:val="left"/>
        <w:rPr>
          <w:rFonts w:asciiTheme="minorHAnsi" w:hAnsiTheme="minorHAnsi" w:cstheme="minorHAnsi"/>
          <w:noProof/>
        </w:rPr>
      </w:pPr>
    </w:p>
    <w:p w14:paraId="60E0EF6F" w14:textId="304E6857" w:rsidR="006961C4" w:rsidRDefault="006961C4" w:rsidP="00050C45">
      <w:pPr>
        <w:autoSpaceDE w:val="0"/>
        <w:autoSpaceDN w:val="0"/>
        <w:adjustRightInd w:val="0"/>
        <w:jc w:val="left"/>
        <w:rPr>
          <w:rFonts w:asciiTheme="minorHAnsi" w:hAnsiTheme="minorHAnsi" w:cstheme="minorHAnsi"/>
          <w:noProof/>
        </w:rPr>
      </w:pPr>
    </w:p>
    <w:p w14:paraId="4B05A47A" w14:textId="3283B21D" w:rsidR="006961C4" w:rsidRDefault="006961C4" w:rsidP="00050C45">
      <w:pPr>
        <w:autoSpaceDE w:val="0"/>
        <w:autoSpaceDN w:val="0"/>
        <w:adjustRightInd w:val="0"/>
        <w:jc w:val="left"/>
        <w:rPr>
          <w:rFonts w:asciiTheme="minorHAnsi" w:hAnsiTheme="minorHAnsi" w:cstheme="minorHAnsi"/>
          <w:noProof/>
        </w:rPr>
      </w:pPr>
    </w:p>
    <w:p w14:paraId="0154DB8E" w14:textId="2F7781F9" w:rsidR="006961C4" w:rsidRDefault="006961C4" w:rsidP="00050C45">
      <w:pPr>
        <w:autoSpaceDE w:val="0"/>
        <w:autoSpaceDN w:val="0"/>
        <w:adjustRightInd w:val="0"/>
        <w:jc w:val="left"/>
        <w:rPr>
          <w:rFonts w:asciiTheme="minorHAnsi" w:hAnsiTheme="minorHAnsi" w:cstheme="minorHAnsi"/>
          <w:noProof/>
        </w:rPr>
      </w:pPr>
    </w:p>
    <w:p w14:paraId="16C1E775" w14:textId="27D922BF" w:rsidR="006961C4" w:rsidRDefault="006961C4" w:rsidP="00050C45">
      <w:pPr>
        <w:autoSpaceDE w:val="0"/>
        <w:autoSpaceDN w:val="0"/>
        <w:adjustRightInd w:val="0"/>
        <w:jc w:val="left"/>
        <w:rPr>
          <w:rFonts w:asciiTheme="minorHAnsi" w:hAnsiTheme="minorHAnsi" w:cstheme="minorHAnsi"/>
          <w:noProof/>
        </w:rPr>
      </w:pPr>
    </w:p>
    <w:p w14:paraId="5016D429" w14:textId="16D61821" w:rsidR="006961C4" w:rsidRDefault="006961C4" w:rsidP="00050C45">
      <w:pPr>
        <w:autoSpaceDE w:val="0"/>
        <w:autoSpaceDN w:val="0"/>
        <w:adjustRightInd w:val="0"/>
        <w:jc w:val="left"/>
        <w:rPr>
          <w:rFonts w:asciiTheme="minorHAnsi" w:hAnsiTheme="minorHAnsi" w:cstheme="minorHAnsi"/>
          <w:noProof/>
        </w:rPr>
      </w:pPr>
    </w:p>
    <w:p w14:paraId="2E686316" w14:textId="75AE0633" w:rsidR="006961C4" w:rsidRDefault="006961C4" w:rsidP="00050C45">
      <w:pPr>
        <w:autoSpaceDE w:val="0"/>
        <w:autoSpaceDN w:val="0"/>
        <w:adjustRightInd w:val="0"/>
        <w:jc w:val="left"/>
        <w:rPr>
          <w:rFonts w:asciiTheme="minorHAnsi" w:hAnsiTheme="minorHAnsi" w:cstheme="minorHAnsi"/>
          <w:noProof/>
        </w:rPr>
      </w:pPr>
    </w:p>
    <w:p w14:paraId="3030D01C" w14:textId="5BAC8621" w:rsidR="006961C4" w:rsidRDefault="006961C4" w:rsidP="00050C45">
      <w:pPr>
        <w:autoSpaceDE w:val="0"/>
        <w:autoSpaceDN w:val="0"/>
        <w:adjustRightInd w:val="0"/>
        <w:jc w:val="left"/>
        <w:rPr>
          <w:rFonts w:asciiTheme="minorHAnsi" w:hAnsiTheme="minorHAnsi" w:cstheme="minorHAnsi"/>
          <w:noProof/>
        </w:rPr>
      </w:pPr>
    </w:p>
    <w:p w14:paraId="04A29687" w14:textId="6C757A27" w:rsidR="006961C4" w:rsidRDefault="006961C4" w:rsidP="00050C45">
      <w:pPr>
        <w:autoSpaceDE w:val="0"/>
        <w:autoSpaceDN w:val="0"/>
        <w:adjustRightInd w:val="0"/>
        <w:jc w:val="left"/>
        <w:rPr>
          <w:rFonts w:asciiTheme="minorHAnsi" w:hAnsiTheme="minorHAnsi" w:cstheme="minorHAnsi"/>
          <w:noProof/>
        </w:rPr>
      </w:pPr>
    </w:p>
    <w:p w14:paraId="71DC2473" w14:textId="256F3A67" w:rsidR="006961C4" w:rsidRDefault="006961C4" w:rsidP="00050C45">
      <w:pPr>
        <w:autoSpaceDE w:val="0"/>
        <w:autoSpaceDN w:val="0"/>
        <w:adjustRightInd w:val="0"/>
        <w:jc w:val="left"/>
        <w:rPr>
          <w:rFonts w:asciiTheme="minorHAnsi" w:hAnsiTheme="minorHAnsi" w:cstheme="minorHAnsi"/>
          <w:noProof/>
        </w:rPr>
      </w:pPr>
    </w:p>
    <w:p w14:paraId="3720472D" w14:textId="6C57674E" w:rsidR="006961C4" w:rsidRDefault="006961C4" w:rsidP="00050C45">
      <w:pPr>
        <w:autoSpaceDE w:val="0"/>
        <w:autoSpaceDN w:val="0"/>
        <w:adjustRightInd w:val="0"/>
        <w:jc w:val="left"/>
        <w:rPr>
          <w:rFonts w:asciiTheme="minorHAnsi" w:hAnsiTheme="minorHAnsi" w:cstheme="minorHAnsi"/>
          <w:noProof/>
        </w:rPr>
      </w:pPr>
    </w:p>
    <w:p w14:paraId="702312FE" w14:textId="0C9C9DA0" w:rsidR="006961C4" w:rsidRDefault="006961C4" w:rsidP="00050C45">
      <w:pPr>
        <w:autoSpaceDE w:val="0"/>
        <w:autoSpaceDN w:val="0"/>
        <w:adjustRightInd w:val="0"/>
        <w:jc w:val="left"/>
        <w:rPr>
          <w:rFonts w:asciiTheme="minorHAnsi" w:hAnsiTheme="minorHAnsi" w:cstheme="minorHAnsi"/>
          <w:noProof/>
        </w:rPr>
      </w:pPr>
    </w:p>
    <w:p w14:paraId="6F57C6A2" w14:textId="156C27F2" w:rsidR="006961C4" w:rsidRDefault="006961C4" w:rsidP="00050C45">
      <w:pPr>
        <w:autoSpaceDE w:val="0"/>
        <w:autoSpaceDN w:val="0"/>
        <w:adjustRightInd w:val="0"/>
        <w:jc w:val="left"/>
        <w:rPr>
          <w:rFonts w:asciiTheme="minorHAnsi" w:hAnsiTheme="minorHAnsi" w:cstheme="minorHAnsi"/>
          <w:noProof/>
        </w:rPr>
      </w:pPr>
    </w:p>
    <w:p w14:paraId="71452263" w14:textId="04452801" w:rsidR="006961C4" w:rsidRDefault="006961C4" w:rsidP="00050C45">
      <w:pPr>
        <w:autoSpaceDE w:val="0"/>
        <w:autoSpaceDN w:val="0"/>
        <w:adjustRightInd w:val="0"/>
        <w:jc w:val="left"/>
        <w:rPr>
          <w:rFonts w:asciiTheme="minorHAnsi" w:hAnsiTheme="minorHAnsi" w:cstheme="minorHAnsi"/>
          <w:noProof/>
        </w:rPr>
      </w:pPr>
    </w:p>
    <w:p w14:paraId="2E318131" w14:textId="58A2D038" w:rsidR="006961C4" w:rsidRPr="006961C4" w:rsidRDefault="006961C4" w:rsidP="006961C4">
      <w:pPr>
        <w:spacing w:before="100" w:beforeAutospacing="1" w:after="100" w:afterAutospacing="1"/>
        <w:ind w:left="0"/>
        <w:jc w:val="left"/>
        <w:rPr>
          <w:rFonts w:asciiTheme="minorHAnsi" w:hAnsiTheme="minorHAnsi" w:cstheme="minorHAnsi"/>
          <w:color w:val="000000"/>
          <w:sz w:val="27"/>
          <w:szCs w:val="27"/>
        </w:rPr>
      </w:pPr>
      <w:r w:rsidRPr="006961C4">
        <w:rPr>
          <w:rFonts w:asciiTheme="minorHAnsi" w:hAnsiTheme="minorHAnsi" w:cstheme="minorHAnsi"/>
          <w:color w:val="000000"/>
          <w:sz w:val="27"/>
          <w:szCs w:val="27"/>
        </w:rPr>
        <w:t xml:space="preserve">Student and parent should review this </w:t>
      </w:r>
      <w:r w:rsidR="008641BE">
        <w:rPr>
          <w:rFonts w:asciiTheme="minorHAnsi" w:hAnsiTheme="minorHAnsi" w:cstheme="minorHAnsi"/>
          <w:color w:val="000000"/>
          <w:sz w:val="27"/>
          <w:szCs w:val="27"/>
        </w:rPr>
        <w:t xml:space="preserve">Linear Algebra </w:t>
      </w:r>
      <w:r w:rsidRPr="006961C4">
        <w:rPr>
          <w:rFonts w:asciiTheme="minorHAnsi" w:hAnsiTheme="minorHAnsi" w:cstheme="minorHAnsi"/>
          <w:color w:val="000000"/>
          <w:sz w:val="27"/>
          <w:szCs w:val="27"/>
        </w:rPr>
        <w:t>syllabus</w:t>
      </w:r>
      <w:r w:rsidR="008E5709">
        <w:rPr>
          <w:rFonts w:asciiTheme="minorHAnsi" w:hAnsiTheme="minorHAnsi" w:cstheme="minorHAnsi"/>
          <w:color w:val="000000"/>
          <w:sz w:val="27"/>
          <w:szCs w:val="27"/>
        </w:rPr>
        <w:t xml:space="preserve"> addendum</w:t>
      </w:r>
      <w:r w:rsidRPr="006961C4">
        <w:rPr>
          <w:rFonts w:asciiTheme="minorHAnsi" w:hAnsiTheme="minorHAnsi" w:cstheme="minorHAnsi"/>
          <w:color w:val="000000"/>
          <w:sz w:val="27"/>
          <w:szCs w:val="27"/>
        </w:rPr>
        <w:t>, sign, and return</w:t>
      </w:r>
      <w:r w:rsidR="003B3FB6">
        <w:rPr>
          <w:rFonts w:asciiTheme="minorHAnsi" w:hAnsiTheme="minorHAnsi" w:cstheme="minorHAnsi"/>
          <w:color w:val="000000"/>
          <w:sz w:val="27"/>
          <w:szCs w:val="27"/>
        </w:rPr>
        <w:t xml:space="preserve"> a hardcopy of </w:t>
      </w:r>
      <w:r w:rsidRPr="006961C4">
        <w:rPr>
          <w:rFonts w:asciiTheme="minorHAnsi" w:hAnsiTheme="minorHAnsi" w:cstheme="minorHAnsi"/>
          <w:color w:val="000000"/>
          <w:sz w:val="27"/>
          <w:szCs w:val="27"/>
        </w:rPr>
        <w:t xml:space="preserve">this page by Monday, </w:t>
      </w:r>
      <w:r w:rsidR="00B6260A">
        <w:rPr>
          <w:rFonts w:asciiTheme="minorHAnsi" w:hAnsiTheme="minorHAnsi" w:cstheme="minorHAnsi"/>
          <w:color w:val="000000"/>
          <w:sz w:val="27"/>
          <w:szCs w:val="27"/>
        </w:rPr>
        <w:t>2</w:t>
      </w:r>
      <w:r w:rsidR="008E5709">
        <w:rPr>
          <w:rFonts w:asciiTheme="minorHAnsi" w:hAnsiTheme="minorHAnsi" w:cstheme="minorHAnsi"/>
          <w:color w:val="000000"/>
          <w:sz w:val="27"/>
          <w:szCs w:val="27"/>
        </w:rPr>
        <w:t>4</w:t>
      </w:r>
      <w:r w:rsidRPr="006961C4">
        <w:rPr>
          <w:rFonts w:asciiTheme="minorHAnsi" w:hAnsiTheme="minorHAnsi" w:cstheme="minorHAnsi"/>
          <w:color w:val="000000"/>
          <w:sz w:val="27"/>
          <w:szCs w:val="27"/>
        </w:rPr>
        <w:t xml:space="preserve"> July 202</w:t>
      </w:r>
      <w:r w:rsidR="003B3FB6">
        <w:rPr>
          <w:rFonts w:asciiTheme="minorHAnsi" w:hAnsiTheme="minorHAnsi" w:cstheme="minorHAnsi"/>
          <w:color w:val="000000"/>
          <w:sz w:val="27"/>
          <w:szCs w:val="27"/>
        </w:rPr>
        <w:t>2</w:t>
      </w:r>
      <w:r w:rsidRPr="006961C4">
        <w:rPr>
          <w:rFonts w:asciiTheme="minorHAnsi" w:hAnsiTheme="minorHAnsi" w:cstheme="minorHAnsi"/>
          <w:color w:val="000000"/>
          <w:sz w:val="27"/>
          <w:szCs w:val="27"/>
        </w:rPr>
        <w:t xml:space="preserve"> (student should keep the previous page(s)).</w:t>
      </w:r>
    </w:p>
    <w:p w14:paraId="3C35F610" w14:textId="03B3CD41" w:rsidR="006961C4" w:rsidRPr="006961C4" w:rsidRDefault="006961C4" w:rsidP="006961C4">
      <w:pPr>
        <w:spacing w:before="100" w:beforeAutospacing="1" w:after="100" w:afterAutospacing="1"/>
        <w:ind w:left="0"/>
        <w:jc w:val="left"/>
        <w:rPr>
          <w:rFonts w:asciiTheme="minorHAnsi" w:hAnsiTheme="minorHAnsi" w:cstheme="minorHAnsi"/>
          <w:color w:val="000000"/>
          <w:sz w:val="27"/>
          <w:szCs w:val="27"/>
        </w:rPr>
      </w:pPr>
      <w:r w:rsidRPr="006961C4">
        <w:rPr>
          <w:rFonts w:asciiTheme="minorHAnsi" w:hAnsiTheme="minorHAnsi" w:cstheme="minorHAnsi"/>
          <w:color w:val="000000"/>
          <w:sz w:val="27"/>
          <w:szCs w:val="27"/>
        </w:rPr>
        <w:t>I acknowledge that I have received and understand the course syllabus and grading polic</w:t>
      </w:r>
      <w:r w:rsidR="003B3FB6">
        <w:rPr>
          <w:rFonts w:asciiTheme="minorHAnsi" w:hAnsiTheme="minorHAnsi" w:cstheme="minorHAnsi"/>
          <w:color w:val="000000"/>
          <w:sz w:val="27"/>
          <w:szCs w:val="27"/>
        </w:rPr>
        <w:t>y</w:t>
      </w:r>
      <w:r w:rsidRPr="006961C4">
        <w:rPr>
          <w:rFonts w:asciiTheme="minorHAnsi" w:hAnsiTheme="minorHAnsi" w:cstheme="minorHAnsi"/>
          <w:color w:val="000000"/>
          <w:sz w:val="27"/>
          <w:szCs w:val="27"/>
        </w:rPr>
        <w:t>.</w:t>
      </w:r>
    </w:p>
    <w:p w14:paraId="7D2DA5AA" w14:textId="77777777" w:rsidR="006961C4" w:rsidRPr="006961C4" w:rsidRDefault="006961C4" w:rsidP="006961C4">
      <w:pPr>
        <w:spacing w:before="100" w:beforeAutospacing="1"/>
        <w:ind w:left="0"/>
        <w:jc w:val="left"/>
        <w:rPr>
          <w:rFonts w:asciiTheme="minorHAnsi" w:hAnsiTheme="minorHAnsi" w:cstheme="minorHAnsi"/>
          <w:color w:val="000000"/>
          <w:sz w:val="27"/>
          <w:szCs w:val="27"/>
        </w:rPr>
      </w:pPr>
      <w:r w:rsidRPr="006961C4">
        <w:rPr>
          <w:rFonts w:asciiTheme="minorHAnsi" w:hAnsiTheme="minorHAnsi" w:cstheme="minorHAnsi"/>
          <w:color w:val="000000"/>
          <w:sz w:val="27"/>
          <w:szCs w:val="27"/>
        </w:rPr>
        <w:t>__________________________ __________________________ ___________</w:t>
      </w:r>
    </w:p>
    <w:p w14:paraId="5B397380" w14:textId="3F7B4C11" w:rsidR="006961C4" w:rsidRPr="006961C4" w:rsidRDefault="006961C4" w:rsidP="006961C4">
      <w:pPr>
        <w:spacing w:after="100" w:afterAutospacing="1"/>
        <w:ind w:left="0"/>
        <w:jc w:val="left"/>
        <w:rPr>
          <w:rFonts w:asciiTheme="minorHAnsi" w:hAnsiTheme="minorHAnsi" w:cstheme="minorHAnsi"/>
          <w:color w:val="000000"/>
          <w:sz w:val="27"/>
          <w:szCs w:val="27"/>
        </w:rPr>
      </w:pPr>
      <w:r w:rsidRPr="006961C4">
        <w:rPr>
          <w:rFonts w:asciiTheme="minorHAnsi" w:hAnsiTheme="minorHAnsi" w:cstheme="minorHAnsi"/>
          <w:color w:val="000000"/>
          <w:sz w:val="27"/>
          <w:szCs w:val="27"/>
        </w:rPr>
        <w:t xml:space="preserve">Student’s Printed Name </w:t>
      </w:r>
      <w:r>
        <w:rPr>
          <w:rFonts w:asciiTheme="minorHAnsi" w:hAnsiTheme="minorHAnsi" w:cstheme="minorHAnsi"/>
          <w:color w:val="000000"/>
          <w:sz w:val="27"/>
          <w:szCs w:val="27"/>
        </w:rPr>
        <w:t xml:space="preserve">               </w:t>
      </w:r>
      <w:r w:rsidRPr="006961C4">
        <w:rPr>
          <w:rFonts w:asciiTheme="minorHAnsi" w:hAnsiTheme="minorHAnsi" w:cstheme="minorHAnsi"/>
          <w:color w:val="000000"/>
          <w:sz w:val="27"/>
          <w:szCs w:val="27"/>
        </w:rPr>
        <w:t xml:space="preserve">Student’s Signature </w:t>
      </w:r>
      <w:r>
        <w:rPr>
          <w:rFonts w:asciiTheme="minorHAnsi" w:hAnsiTheme="minorHAnsi" w:cstheme="minorHAnsi"/>
          <w:color w:val="000000"/>
          <w:sz w:val="27"/>
          <w:szCs w:val="27"/>
        </w:rPr>
        <w:t xml:space="preserve">                     </w:t>
      </w:r>
      <w:r w:rsidRPr="006961C4">
        <w:rPr>
          <w:rFonts w:asciiTheme="minorHAnsi" w:hAnsiTheme="minorHAnsi" w:cstheme="minorHAnsi"/>
          <w:color w:val="000000"/>
          <w:sz w:val="27"/>
          <w:szCs w:val="27"/>
        </w:rPr>
        <w:t>Date</w:t>
      </w:r>
    </w:p>
    <w:p w14:paraId="4610E25F" w14:textId="77777777" w:rsidR="006961C4" w:rsidRPr="006961C4" w:rsidRDefault="006961C4" w:rsidP="006961C4">
      <w:pPr>
        <w:spacing w:before="100" w:beforeAutospacing="1" w:after="100" w:afterAutospacing="1"/>
        <w:ind w:left="0"/>
        <w:jc w:val="left"/>
        <w:rPr>
          <w:rFonts w:asciiTheme="minorHAnsi" w:hAnsiTheme="minorHAnsi" w:cstheme="minorHAnsi"/>
          <w:color w:val="000000"/>
          <w:sz w:val="27"/>
          <w:szCs w:val="27"/>
        </w:rPr>
      </w:pPr>
      <w:r w:rsidRPr="006961C4">
        <w:rPr>
          <w:rFonts w:asciiTheme="minorHAnsi" w:hAnsiTheme="minorHAnsi" w:cstheme="minorHAnsi"/>
          <w:color w:val="000000"/>
          <w:sz w:val="27"/>
          <w:szCs w:val="27"/>
        </w:rPr>
        <w:t>I acknowledge that I have reviewed and understand the above items with my student.</w:t>
      </w:r>
    </w:p>
    <w:p w14:paraId="10C92D6F" w14:textId="7F1DF7EC" w:rsidR="006961C4" w:rsidRPr="006961C4" w:rsidRDefault="006961C4" w:rsidP="006961C4">
      <w:pPr>
        <w:spacing w:before="100" w:beforeAutospacing="1"/>
        <w:ind w:left="0"/>
        <w:jc w:val="left"/>
        <w:rPr>
          <w:rFonts w:asciiTheme="minorHAnsi" w:hAnsiTheme="minorHAnsi" w:cstheme="minorHAnsi"/>
          <w:color w:val="000000"/>
          <w:sz w:val="27"/>
          <w:szCs w:val="27"/>
        </w:rPr>
      </w:pPr>
      <w:r w:rsidRPr="006961C4">
        <w:rPr>
          <w:rFonts w:asciiTheme="minorHAnsi" w:hAnsiTheme="minorHAnsi" w:cstheme="minorHAnsi"/>
          <w:color w:val="000000"/>
          <w:sz w:val="27"/>
          <w:szCs w:val="27"/>
        </w:rPr>
        <w:t>__________________________ __________________________ ___________</w:t>
      </w:r>
    </w:p>
    <w:p w14:paraId="3BBD1DCF" w14:textId="4DE6A33A" w:rsidR="006961C4" w:rsidRPr="006961C4" w:rsidRDefault="006961C4" w:rsidP="007060BE">
      <w:pPr>
        <w:spacing w:after="100" w:afterAutospacing="1"/>
        <w:ind w:left="0"/>
        <w:jc w:val="left"/>
        <w:rPr>
          <w:rFonts w:asciiTheme="minorHAnsi" w:hAnsiTheme="minorHAnsi" w:cstheme="minorHAnsi"/>
          <w:color w:val="000000"/>
          <w:sz w:val="27"/>
          <w:szCs w:val="27"/>
        </w:rPr>
      </w:pPr>
      <w:r w:rsidRPr="006961C4">
        <w:rPr>
          <w:rFonts w:asciiTheme="minorHAnsi" w:hAnsiTheme="minorHAnsi" w:cstheme="minorHAnsi"/>
          <w:color w:val="000000"/>
          <w:sz w:val="27"/>
          <w:szCs w:val="27"/>
        </w:rPr>
        <w:t xml:space="preserve">Parent’s Printed Name </w:t>
      </w:r>
      <w:r w:rsidR="007060BE">
        <w:rPr>
          <w:rFonts w:asciiTheme="minorHAnsi" w:hAnsiTheme="minorHAnsi" w:cstheme="minorHAnsi"/>
          <w:color w:val="000000"/>
          <w:sz w:val="27"/>
          <w:szCs w:val="27"/>
        </w:rPr>
        <w:t xml:space="preserve">                 </w:t>
      </w:r>
      <w:r w:rsidRPr="006961C4">
        <w:rPr>
          <w:rFonts w:asciiTheme="minorHAnsi" w:hAnsiTheme="minorHAnsi" w:cstheme="minorHAnsi"/>
          <w:color w:val="000000"/>
          <w:sz w:val="27"/>
          <w:szCs w:val="27"/>
        </w:rPr>
        <w:t xml:space="preserve">Parent’s Signature </w:t>
      </w:r>
      <w:r w:rsidR="007060BE">
        <w:rPr>
          <w:rFonts w:asciiTheme="minorHAnsi" w:hAnsiTheme="minorHAnsi" w:cstheme="minorHAnsi"/>
          <w:color w:val="000000"/>
          <w:sz w:val="27"/>
          <w:szCs w:val="27"/>
        </w:rPr>
        <w:t xml:space="preserve">                        </w:t>
      </w:r>
      <w:r w:rsidRPr="006961C4">
        <w:rPr>
          <w:rFonts w:asciiTheme="minorHAnsi" w:hAnsiTheme="minorHAnsi" w:cstheme="minorHAnsi"/>
          <w:color w:val="000000"/>
          <w:sz w:val="27"/>
          <w:szCs w:val="27"/>
        </w:rPr>
        <w:t>Date</w:t>
      </w:r>
    </w:p>
    <w:p w14:paraId="6C1C6189" w14:textId="77777777" w:rsidR="006961C4" w:rsidRPr="00714B3C" w:rsidRDefault="006961C4" w:rsidP="00050C45">
      <w:pPr>
        <w:autoSpaceDE w:val="0"/>
        <w:autoSpaceDN w:val="0"/>
        <w:adjustRightInd w:val="0"/>
        <w:jc w:val="left"/>
        <w:rPr>
          <w:rFonts w:asciiTheme="minorHAnsi" w:hAnsiTheme="minorHAnsi" w:cstheme="minorHAnsi"/>
        </w:rPr>
      </w:pPr>
    </w:p>
    <w:sectPr w:rsidR="006961C4" w:rsidRPr="00714B3C" w:rsidSect="00ED6379">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5101" w14:textId="77777777" w:rsidR="005C2F3C" w:rsidRDefault="005C2F3C" w:rsidP="00AD556B">
      <w:r>
        <w:separator/>
      </w:r>
    </w:p>
  </w:endnote>
  <w:endnote w:type="continuationSeparator" w:id="0">
    <w:p w14:paraId="39873F10" w14:textId="77777777" w:rsidR="005C2F3C" w:rsidRDefault="005C2F3C" w:rsidP="00AD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inionPro-Regular">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43F5" w14:textId="6889015B" w:rsidR="008759AA" w:rsidRDefault="008759AA" w:rsidP="00F85484">
    <w:pPr>
      <w:pStyle w:val="Footer"/>
      <w:rPr>
        <w:noProof/>
      </w:rPr>
    </w:pPr>
    <w:r>
      <w:rPr>
        <w:noProof/>
      </w:rPr>
      <w:t xml:space="preserve">Syllabus – </w:t>
    </w:r>
    <w:r w:rsidR="00F85484">
      <w:rPr>
        <w:noProof/>
      </w:rPr>
      <w:t>MAT2</w:t>
    </w:r>
    <w:r w:rsidR="008641BE">
      <w:rPr>
        <w:noProof/>
      </w:rPr>
      <w:t>25</w:t>
    </w:r>
    <w:r w:rsidRPr="008C2AB9">
      <w:rPr>
        <w:noProof/>
      </w:rPr>
      <w:t xml:space="preserve"> (</w:t>
    </w:r>
    <w:r>
      <w:rPr>
        <w:noProof/>
      </w:rPr>
      <w:t>Fall</w:t>
    </w:r>
    <w:r w:rsidR="00606029">
      <w:rPr>
        <w:noProof/>
      </w:rPr>
      <w:t xml:space="preserve"> 20</w:t>
    </w:r>
    <w:r w:rsidR="006344B9">
      <w:rPr>
        <w:noProof/>
      </w:rPr>
      <w:t>2</w:t>
    </w:r>
    <w:r w:rsidR="006676BA">
      <w:rPr>
        <w:noProof/>
      </w:rPr>
      <w:t>2</w:t>
    </w:r>
    <w:r w:rsidRPr="008C2AB9">
      <w:rPr>
        <w:noProof/>
      </w:rPr>
      <w:t>)</w:t>
    </w:r>
    <w:r w:rsidRPr="008C2AB9">
      <w:rPr>
        <w:noProof/>
      </w:rPr>
      <w:tab/>
    </w:r>
    <w:r w:rsidRPr="008C2AB9">
      <w:rPr>
        <w:noProof/>
      </w:rPr>
      <w:tab/>
    </w:r>
    <w:r w:rsidRPr="008C2AB9">
      <w:rPr>
        <w:noProof/>
        <w:color w:val="7F7F7F" w:themeColor="background1" w:themeShade="7F"/>
        <w:spacing w:val="60"/>
      </w:rPr>
      <w:t>Page</w:t>
    </w:r>
    <w:r w:rsidRPr="008C2AB9">
      <w:rPr>
        <w:noProof/>
      </w:rPr>
      <w:t xml:space="preserve"> | </w:t>
    </w:r>
    <w:r w:rsidRPr="008C2AB9">
      <w:rPr>
        <w:noProof/>
      </w:rPr>
      <w:fldChar w:fldCharType="begin"/>
    </w:r>
    <w:r w:rsidRPr="008C2AB9">
      <w:rPr>
        <w:noProof/>
      </w:rPr>
      <w:instrText xml:space="preserve"> PAGE   \* MERGEFORMAT </w:instrText>
    </w:r>
    <w:r w:rsidRPr="008C2AB9">
      <w:rPr>
        <w:noProof/>
      </w:rPr>
      <w:fldChar w:fldCharType="separate"/>
    </w:r>
    <w:r w:rsidR="00752D1F" w:rsidRPr="00752D1F">
      <w:rPr>
        <w:b/>
        <w:bCs/>
        <w:noProof/>
      </w:rPr>
      <w:t>6</w:t>
    </w:r>
    <w:r w:rsidRPr="008C2AB9">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B60D" w14:textId="7ACF6AF4" w:rsidR="008759AA" w:rsidRPr="00E931D0" w:rsidRDefault="008759AA" w:rsidP="00CB1975">
    <w:pPr>
      <w:pStyle w:val="Footer"/>
      <w:rPr>
        <w:noProof/>
      </w:rPr>
    </w:pPr>
    <w:r>
      <w:rPr>
        <w:noProof/>
      </w:rPr>
      <w:t>Syllabus –</w:t>
    </w:r>
    <w:r w:rsidR="00CB1975">
      <w:rPr>
        <w:noProof/>
      </w:rPr>
      <w:t xml:space="preserve"> </w:t>
    </w:r>
    <w:r w:rsidR="0048471F">
      <w:rPr>
        <w:noProof/>
      </w:rPr>
      <w:t>MAT2</w:t>
    </w:r>
    <w:r w:rsidR="00D257C0">
      <w:rPr>
        <w:noProof/>
      </w:rPr>
      <w:t>25</w:t>
    </w:r>
    <w:r w:rsidR="00CB1975">
      <w:rPr>
        <w:noProof/>
      </w:rPr>
      <w:t xml:space="preserve"> - Fall 20</w:t>
    </w:r>
    <w:r w:rsidR="006344B9">
      <w:rPr>
        <w:noProof/>
      </w:rPr>
      <w:t>2</w:t>
    </w:r>
    <w:r w:rsidR="006676BA">
      <w:rPr>
        <w:noProof/>
      </w:rPr>
      <w:t>2</w:t>
    </w:r>
    <w:r>
      <w:rPr>
        <w:noProof/>
      </w:rPr>
      <w:tab/>
    </w:r>
    <w:r w:rsidRPr="008C2AB9">
      <w:rPr>
        <w:noProof/>
      </w:rPr>
      <w:tab/>
    </w:r>
    <w:r w:rsidRPr="008C2AB9">
      <w:rPr>
        <w:noProof/>
        <w:color w:val="7F7F7F" w:themeColor="background1" w:themeShade="7F"/>
        <w:spacing w:val="60"/>
      </w:rPr>
      <w:t>Page</w:t>
    </w:r>
    <w:r w:rsidRPr="008C2AB9">
      <w:rPr>
        <w:noProof/>
      </w:rPr>
      <w:t xml:space="preserve"> | </w:t>
    </w:r>
    <w:r w:rsidRPr="008C2AB9">
      <w:rPr>
        <w:noProof/>
      </w:rPr>
      <w:fldChar w:fldCharType="begin"/>
    </w:r>
    <w:r w:rsidRPr="008C2AB9">
      <w:rPr>
        <w:noProof/>
      </w:rPr>
      <w:instrText xml:space="preserve"> PAGE   \* MERGEFORMAT </w:instrText>
    </w:r>
    <w:r w:rsidRPr="008C2AB9">
      <w:rPr>
        <w:noProof/>
      </w:rPr>
      <w:fldChar w:fldCharType="separate"/>
    </w:r>
    <w:r w:rsidR="00752D1F" w:rsidRPr="00752D1F">
      <w:rPr>
        <w:b/>
        <w:bCs/>
        <w:noProof/>
      </w:rPr>
      <w:t>1</w:t>
    </w:r>
    <w:r w:rsidRPr="008C2AB9">
      <w:rPr>
        <w:b/>
        <w:bCs/>
        <w:noProof/>
      </w:rPr>
      <w:fldChar w:fldCharType="end"/>
    </w:r>
  </w:p>
  <w:p w14:paraId="2C5902DD" w14:textId="77777777" w:rsidR="008759AA" w:rsidRDefault="008759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8DAF" w14:textId="77777777" w:rsidR="005C2F3C" w:rsidRDefault="005C2F3C" w:rsidP="00AD556B">
      <w:r>
        <w:separator/>
      </w:r>
    </w:p>
  </w:footnote>
  <w:footnote w:type="continuationSeparator" w:id="0">
    <w:p w14:paraId="5C29F717" w14:textId="77777777" w:rsidR="005C2F3C" w:rsidRDefault="005C2F3C" w:rsidP="00AD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9BD3" w14:textId="77777777" w:rsidR="006676BA" w:rsidRDefault="006676BA" w:rsidP="006676B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6538"/>
    </w:tblGrid>
    <w:tr w:rsidR="005A5DAB" w14:paraId="7B94C3F5" w14:textId="77777777" w:rsidTr="007B600D">
      <w:trPr>
        <w:trHeight w:val="273"/>
      </w:trPr>
      <w:tc>
        <w:tcPr>
          <w:tcW w:w="4006" w:type="dxa"/>
        </w:tcPr>
        <w:p w14:paraId="0D16D6AC" w14:textId="19FD335D" w:rsidR="005A5DAB" w:rsidRDefault="005A5DAB" w:rsidP="005A5DAB">
          <w:pPr>
            <w:pStyle w:val="Header"/>
            <w:ind w:left="0"/>
            <w:jc w:val="center"/>
          </w:pPr>
        </w:p>
      </w:tc>
      <w:tc>
        <w:tcPr>
          <w:tcW w:w="6538" w:type="dxa"/>
        </w:tcPr>
        <w:p w14:paraId="40363B7B" w14:textId="387AFB63" w:rsidR="005A5DAB" w:rsidRDefault="005A5DAB" w:rsidP="005A5DAB">
          <w:pPr>
            <w:pStyle w:val="Header"/>
            <w:ind w:left="0"/>
            <w:jc w:val="center"/>
          </w:pPr>
        </w:p>
      </w:tc>
    </w:tr>
  </w:tbl>
  <w:p w14:paraId="37DCF5A2" w14:textId="7C7AAC35" w:rsidR="008759AA" w:rsidRPr="00645696" w:rsidRDefault="008759AA" w:rsidP="00645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511E40"/>
    <w:multiLevelType w:val="hybridMultilevel"/>
    <w:tmpl w:val="6994AB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81EE4"/>
    <w:multiLevelType w:val="hybridMultilevel"/>
    <w:tmpl w:val="C582C43E"/>
    <w:lvl w:ilvl="0" w:tplc="0644A42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701A60"/>
    <w:multiLevelType w:val="hybridMultilevel"/>
    <w:tmpl w:val="2DD6FB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E7595"/>
    <w:multiLevelType w:val="hybridMultilevel"/>
    <w:tmpl w:val="1CB46D7C"/>
    <w:lvl w:ilvl="0" w:tplc="84227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C39CE"/>
    <w:multiLevelType w:val="hybridMultilevel"/>
    <w:tmpl w:val="A41C6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5AA3"/>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AB127C"/>
    <w:multiLevelType w:val="singleLevel"/>
    <w:tmpl w:val="0409000F"/>
    <w:lvl w:ilvl="0">
      <w:start w:val="1"/>
      <w:numFmt w:val="decimal"/>
      <w:pStyle w:val="level1"/>
      <w:lvlText w:val="%1."/>
      <w:lvlJc w:val="left"/>
      <w:pPr>
        <w:tabs>
          <w:tab w:val="num" w:pos="360"/>
        </w:tabs>
        <w:ind w:left="360" w:hanging="360"/>
      </w:pPr>
    </w:lvl>
  </w:abstractNum>
  <w:abstractNum w:abstractNumId="8" w15:restartNumberingAfterBreak="0">
    <w:nsid w:val="2CE22649"/>
    <w:multiLevelType w:val="hybridMultilevel"/>
    <w:tmpl w:val="D5D6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621F3"/>
    <w:multiLevelType w:val="hybridMultilevel"/>
    <w:tmpl w:val="E004B76A"/>
    <w:lvl w:ilvl="0" w:tplc="08DC260C">
      <w:start w:val="1"/>
      <w:numFmt w:val="bullet"/>
      <w:lvlText w:val="•"/>
      <w:lvlJc w:val="left"/>
      <w:pPr>
        <w:tabs>
          <w:tab w:val="num" w:pos="720"/>
        </w:tabs>
        <w:ind w:left="720" w:hanging="360"/>
      </w:pPr>
      <w:rPr>
        <w:rFonts w:ascii="Garamond" w:hAnsi="Garamond" w:hint="default"/>
      </w:rPr>
    </w:lvl>
    <w:lvl w:ilvl="1" w:tplc="E346B47A">
      <w:start w:val="165"/>
      <w:numFmt w:val="bullet"/>
      <w:lvlText w:val="–"/>
      <w:lvlJc w:val="left"/>
      <w:pPr>
        <w:tabs>
          <w:tab w:val="num" w:pos="1440"/>
        </w:tabs>
        <w:ind w:left="1440" w:hanging="360"/>
      </w:pPr>
      <w:rPr>
        <w:rFonts w:ascii="Garamond" w:hAnsi="Garamond" w:hint="default"/>
      </w:rPr>
    </w:lvl>
    <w:lvl w:ilvl="2" w:tplc="04090001">
      <w:start w:val="1"/>
      <w:numFmt w:val="bullet"/>
      <w:lvlText w:val=""/>
      <w:lvlJc w:val="left"/>
      <w:pPr>
        <w:tabs>
          <w:tab w:val="num" w:pos="2160"/>
        </w:tabs>
        <w:ind w:left="2160" w:hanging="360"/>
      </w:pPr>
      <w:rPr>
        <w:rFonts w:ascii="Symbol" w:hAnsi="Symbol" w:hint="default"/>
      </w:rPr>
    </w:lvl>
    <w:lvl w:ilvl="3" w:tplc="A0707400" w:tentative="1">
      <w:start w:val="1"/>
      <w:numFmt w:val="bullet"/>
      <w:lvlText w:val="•"/>
      <w:lvlJc w:val="left"/>
      <w:pPr>
        <w:tabs>
          <w:tab w:val="num" w:pos="2880"/>
        </w:tabs>
        <w:ind w:left="2880" w:hanging="360"/>
      </w:pPr>
      <w:rPr>
        <w:rFonts w:ascii="Garamond" w:hAnsi="Garamond" w:hint="default"/>
      </w:rPr>
    </w:lvl>
    <w:lvl w:ilvl="4" w:tplc="A5BEFE80" w:tentative="1">
      <w:start w:val="1"/>
      <w:numFmt w:val="bullet"/>
      <w:lvlText w:val="•"/>
      <w:lvlJc w:val="left"/>
      <w:pPr>
        <w:tabs>
          <w:tab w:val="num" w:pos="3600"/>
        </w:tabs>
        <w:ind w:left="3600" w:hanging="360"/>
      </w:pPr>
      <w:rPr>
        <w:rFonts w:ascii="Garamond" w:hAnsi="Garamond" w:hint="default"/>
      </w:rPr>
    </w:lvl>
    <w:lvl w:ilvl="5" w:tplc="33025824" w:tentative="1">
      <w:start w:val="1"/>
      <w:numFmt w:val="bullet"/>
      <w:lvlText w:val="•"/>
      <w:lvlJc w:val="left"/>
      <w:pPr>
        <w:tabs>
          <w:tab w:val="num" w:pos="4320"/>
        </w:tabs>
        <w:ind w:left="4320" w:hanging="360"/>
      </w:pPr>
      <w:rPr>
        <w:rFonts w:ascii="Garamond" w:hAnsi="Garamond" w:hint="default"/>
      </w:rPr>
    </w:lvl>
    <w:lvl w:ilvl="6" w:tplc="E7729D52" w:tentative="1">
      <w:start w:val="1"/>
      <w:numFmt w:val="bullet"/>
      <w:lvlText w:val="•"/>
      <w:lvlJc w:val="left"/>
      <w:pPr>
        <w:tabs>
          <w:tab w:val="num" w:pos="5040"/>
        </w:tabs>
        <w:ind w:left="5040" w:hanging="360"/>
      </w:pPr>
      <w:rPr>
        <w:rFonts w:ascii="Garamond" w:hAnsi="Garamond" w:hint="default"/>
      </w:rPr>
    </w:lvl>
    <w:lvl w:ilvl="7" w:tplc="EFA8B6EE" w:tentative="1">
      <w:start w:val="1"/>
      <w:numFmt w:val="bullet"/>
      <w:lvlText w:val="•"/>
      <w:lvlJc w:val="left"/>
      <w:pPr>
        <w:tabs>
          <w:tab w:val="num" w:pos="5760"/>
        </w:tabs>
        <w:ind w:left="5760" w:hanging="360"/>
      </w:pPr>
      <w:rPr>
        <w:rFonts w:ascii="Garamond" w:hAnsi="Garamond" w:hint="default"/>
      </w:rPr>
    </w:lvl>
    <w:lvl w:ilvl="8" w:tplc="5C64CDDC" w:tentative="1">
      <w:start w:val="1"/>
      <w:numFmt w:val="bullet"/>
      <w:lvlText w:val="•"/>
      <w:lvlJc w:val="left"/>
      <w:pPr>
        <w:tabs>
          <w:tab w:val="num" w:pos="6480"/>
        </w:tabs>
        <w:ind w:left="6480" w:hanging="360"/>
      </w:pPr>
      <w:rPr>
        <w:rFonts w:ascii="Garamond" w:hAnsi="Garamond" w:hint="default"/>
      </w:rPr>
    </w:lvl>
  </w:abstractNum>
  <w:abstractNum w:abstractNumId="10" w15:restartNumberingAfterBreak="0">
    <w:nsid w:val="34A9647B"/>
    <w:multiLevelType w:val="hybridMultilevel"/>
    <w:tmpl w:val="37AC1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307081"/>
    <w:multiLevelType w:val="hybridMultilevel"/>
    <w:tmpl w:val="B346F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C76F88"/>
    <w:multiLevelType w:val="hybridMultilevel"/>
    <w:tmpl w:val="025032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42DF3A6F"/>
    <w:multiLevelType w:val="hybridMultilevel"/>
    <w:tmpl w:val="A8F8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07C79"/>
    <w:multiLevelType w:val="hybridMultilevel"/>
    <w:tmpl w:val="D3305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212909"/>
    <w:multiLevelType w:val="hybridMultilevel"/>
    <w:tmpl w:val="D5E07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7D68A9"/>
    <w:multiLevelType w:val="multilevel"/>
    <w:tmpl w:val="BFB8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861D5"/>
    <w:multiLevelType w:val="hybridMultilevel"/>
    <w:tmpl w:val="D59677D4"/>
    <w:lvl w:ilvl="0" w:tplc="08DC260C">
      <w:start w:val="1"/>
      <w:numFmt w:val="bullet"/>
      <w:lvlText w:val="•"/>
      <w:lvlJc w:val="left"/>
      <w:pPr>
        <w:tabs>
          <w:tab w:val="num" w:pos="720"/>
        </w:tabs>
        <w:ind w:left="720" w:hanging="360"/>
      </w:pPr>
      <w:rPr>
        <w:rFonts w:ascii="Garamond" w:hAnsi="Garamond" w:hint="default"/>
      </w:rPr>
    </w:lvl>
    <w:lvl w:ilvl="1" w:tplc="E346B47A">
      <w:start w:val="165"/>
      <w:numFmt w:val="bullet"/>
      <w:lvlText w:val="–"/>
      <w:lvlJc w:val="left"/>
      <w:pPr>
        <w:tabs>
          <w:tab w:val="num" w:pos="1440"/>
        </w:tabs>
        <w:ind w:left="1440" w:hanging="360"/>
      </w:pPr>
      <w:rPr>
        <w:rFonts w:ascii="Garamond" w:hAnsi="Garamond" w:hint="default"/>
      </w:rPr>
    </w:lvl>
    <w:lvl w:ilvl="2" w:tplc="0409000B">
      <w:start w:val="1"/>
      <w:numFmt w:val="bullet"/>
      <w:lvlText w:val=""/>
      <w:lvlJc w:val="left"/>
      <w:pPr>
        <w:tabs>
          <w:tab w:val="num" w:pos="2160"/>
        </w:tabs>
        <w:ind w:left="2160" w:hanging="360"/>
      </w:pPr>
      <w:rPr>
        <w:rFonts w:ascii="Wingdings" w:hAnsi="Wingdings" w:hint="default"/>
      </w:rPr>
    </w:lvl>
    <w:lvl w:ilvl="3" w:tplc="A0707400" w:tentative="1">
      <w:start w:val="1"/>
      <w:numFmt w:val="bullet"/>
      <w:lvlText w:val="•"/>
      <w:lvlJc w:val="left"/>
      <w:pPr>
        <w:tabs>
          <w:tab w:val="num" w:pos="2880"/>
        </w:tabs>
        <w:ind w:left="2880" w:hanging="360"/>
      </w:pPr>
      <w:rPr>
        <w:rFonts w:ascii="Garamond" w:hAnsi="Garamond" w:hint="default"/>
      </w:rPr>
    </w:lvl>
    <w:lvl w:ilvl="4" w:tplc="A5BEFE80" w:tentative="1">
      <w:start w:val="1"/>
      <w:numFmt w:val="bullet"/>
      <w:lvlText w:val="•"/>
      <w:lvlJc w:val="left"/>
      <w:pPr>
        <w:tabs>
          <w:tab w:val="num" w:pos="3600"/>
        </w:tabs>
        <w:ind w:left="3600" w:hanging="360"/>
      </w:pPr>
      <w:rPr>
        <w:rFonts w:ascii="Garamond" w:hAnsi="Garamond" w:hint="default"/>
      </w:rPr>
    </w:lvl>
    <w:lvl w:ilvl="5" w:tplc="33025824" w:tentative="1">
      <w:start w:val="1"/>
      <w:numFmt w:val="bullet"/>
      <w:lvlText w:val="•"/>
      <w:lvlJc w:val="left"/>
      <w:pPr>
        <w:tabs>
          <w:tab w:val="num" w:pos="4320"/>
        </w:tabs>
        <w:ind w:left="4320" w:hanging="360"/>
      </w:pPr>
      <w:rPr>
        <w:rFonts w:ascii="Garamond" w:hAnsi="Garamond" w:hint="default"/>
      </w:rPr>
    </w:lvl>
    <w:lvl w:ilvl="6" w:tplc="E7729D52" w:tentative="1">
      <w:start w:val="1"/>
      <w:numFmt w:val="bullet"/>
      <w:lvlText w:val="•"/>
      <w:lvlJc w:val="left"/>
      <w:pPr>
        <w:tabs>
          <w:tab w:val="num" w:pos="5040"/>
        </w:tabs>
        <w:ind w:left="5040" w:hanging="360"/>
      </w:pPr>
      <w:rPr>
        <w:rFonts w:ascii="Garamond" w:hAnsi="Garamond" w:hint="default"/>
      </w:rPr>
    </w:lvl>
    <w:lvl w:ilvl="7" w:tplc="EFA8B6EE" w:tentative="1">
      <w:start w:val="1"/>
      <w:numFmt w:val="bullet"/>
      <w:lvlText w:val="•"/>
      <w:lvlJc w:val="left"/>
      <w:pPr>
        <w:tabs>
          <w:tab w:val="num" w:pos="5760"/>
        </w:tabs>
        <w:ind w:left="5760" w:hanging="360"/>
      </w:pPr>
      <w:rPr>
        <w:rFonts w:ascii="Garamond" w:hAnsi="Garamond" w:hint="default"/>
      </w:rPr>
    </w:lvl>
    <w:lvl w:ilvl="8" w:tplc="5C64CDDC" w:tentative="1">
      <w:start w:val="1"/>
      <w:numFmt w:val="bullet"/>
      <w:lvlText w:val="•"/>
      <w:lvlJc w:val="left"/>
      <w:pPr>
        <w:tabs>
          <w:tab w:val="num" w:pos="6480"/>
        </w:tabs>
        <w:ind w:left="6480" w:hanging="360"/>
      </w:pPr>
      <w:rPr>
        <w:rFonts w:ascii="Garamond" w:hAnsi="Garamond" w:hint="default"/>
      </w:rPr>
    </w:lvl>
  </w:abstractNum>
  <w:abstractNum w:abstractNumId="18" w15:restartNumberingAfterBreak="0">
    <w:nsid w:val="56F7010A"/>
    <w:multiLevelType w:val="hybridMultilevel"/>
    <w:tmpl w:val="F070AD62"/>
    <w:lvl w:ilvl="0" w:tplc="F2C4C8DC">
      <w:start w:val="1"/>
      <w:numFmt w:val="decimal"/>
      <w:lvlText w:val="%1."/>
      <w:lvlJc w:val="left"/>
      <w:pPr>
        <w:tabs>
          <w:tab w:val="num" w:pos="720"/>
        </w:tabs>
        <w:ind w:left="720" w:hanging="360"/>
      </w:pPr>
    </w:lvl>
    <w:lvl w:ilvl="1" w:tplc="568CB038">
      <w:start w:val="1"/>
      <w:numFmt w:val="decimal"/>
      <w:lvlText w:val="%2."/>
      <w:lvlJc w:val="left"/>
      <w:pPr>
        <w:tabs>
          <w:tab w:val="num" w:pos="1440"/>
        </w:tabs>
        <w:ind w:left="1440" w:hanging="360"/>
      </w:pPr>
    </w:lvl>
    <w:lvl w:ilvl="2" w:tplc="EDDA5B2A" w:tentative="1">
      <w:start w:val="1"/>
      <w:numFmt w:val="decimal"/>
      <w:lvlText w:val="%3."/>
      <w:lvlJc w:val="left"/>
      <w:pPr>
        <w:tabs>
          <w:tab w:val="num" w:pos="2160"/>
        </w:tabs>
        <w:ind w:left="2160" w:hanging="360"/>
      </w:pPr>
    </w:lvl>
    <w:lvl w:ilvl="3" w:tplc="E63ABD4C" w:tentative="1">
      <w:start w:val="1"/>
      <w:numFmt w:val="decimal"/>
      <w:lvlText w:val="%4."/>
      <w:lvlJc w:val="left"/>
      <w:pPr>
        <w:tabs>
          <w:tab w:val="num" w:pos="2880"/>
        </w:tabs>
        <w:ind w:left="2880" w:hanging="360"/>
      </w:pPr>
    </w:lvl>
    <w:lvl w:ilvl="4" w:tplc="BB984308" w:tentative="1">
      <w:start w:val="1"/>
      <w:numFmt w:val="decimal"/>
      <w:lvlText w:val="%5."/>
      <w:lvlJc w:val="left"/>
      <w:pPr>
        <w:tabs>
          <w:tab w:val="num" w:pos="3600"/>
        </w:tabs>
        <w:ind w:left="3600" w:hanging="360"/>
      </w:pPr>
    </w:lvl>
    <w:lvl w:ilvl="5" w:tplc="0032D876" w:tentative="1">
      <w:start w:val="1"/>
      <w:numFmt w:val="decimal"/>
      <w:lvlText w:val="%6."/>
      <w:lvlJc w:val="left"/>
      <w:pPr>
        <w:tabs>
          <w:tab w:val="num" w:pos="4320"/>
        </w:tabs>
        <w:ind w:left="4320" w:hanging="360"/>
      </w:pPr>
    </w:lvl>
    <w:lvl w:ilvl="6" w:tplc="BE7ABE92" w:tentative="1">
      <w:start w:val="1"/>
      <w:numFmt w:val="decimal"/>
      <w:lvlText w:val="%7."/>
      <w:lvlJc w:val="left"/>
      <w:pPr>
        <w:tabs>
          <w:tab w:val="num" w:pos="5040"/>
        </w:tabs>
        <w:ind w:left="5040" w:hanging="360"/>
      </w:pPr>
    </w:lvl>
    <w:lvl w:ilvl="7" w:tplc="7A06A33A" w:tentative="1">
      <w:start w:val="1"/>
      <w:numFmt w:val="decimal"/>
      <w:lvlText w:val="%8."/>
      <w:lvlJc w:val="left"/>
      <w:pPr>
        <w:tabs>
          <w:tab w:val="num" w:pos="5760"/>
        </w:tabs>
        <w:ind w:left="5760" w:hanging="360"/>
      </w:pPr>
    </w:lvl>
    <w:lvl w:ilvl="8" w:tplc="8C8651C0" w:tentative="1">
      <w:start w:val="1"/>
      <w:numFmt w:val="decimal"/>
      <w:lvlText w:val="%9."/>
      <w:lvlJc w:val="left"/>
      <w:pPr>
        <w:tabs>
          <w:tab w:val="num" w:pos="6480"/>
        </w:tabs>
        <w:ind w:left="6480" w:hanging="360"/>
      </w:pPr>
    </w:lvl>
  </w:abstractNum>
  <w:abstractNum w:abstractNumId="19" w15:restartNumberingAfterBreak="0">
    <w:nsid w:val="58D23A22"/>
    <w:multiLevelType w:val="hybridMultilevel"/>
    <w:tmpl w:val="B46E9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3B5C9E"/>
    <w:multiLevelType w:val="hybridMultilevel"/>
    <w:tmpl w:val="C248E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1076BE"/>
    <w:multiLevelType w:val="hybridMultilevel"/>
    <w:tmpl w:val="9612D1BE"/>
    <w:lvl w:ilvl="0" w:tplc="0409000F">
      <w:start w:val="1"/>
      <w:numFmt w:val="decimal"/>
      <w:lvlText w:val="%1."/>
      <w:lvlJc w:val="left"/>
      <w:pPr>
        <w:ind w:left="2880" w:hanging="360"/>
      </w:pPr>
      <w:rPr>
        <w:rFonts w:hint="default"/>
      </w:rPr>
    </w:lvl>
    <w:lvl w:ilvl="1" w:tplc="1F206132">
      <w:start w:val="9"/>
      <w:numFmt w:val="bullet"/>
      <w:lvlText w:val="-"/>
      <w:lvlJc w:val="left"/>
      <w:pPr>
        <w:ind w:left="360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27D1969"/>
    <w:multiLevelType w:val="multilevel"/>
    <w:tmpl w:val="E956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9403CD"/>
    <w:multiLevelType w:val="hybridMultilevel"/>
    <w:tmpl w:val="70AC193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98D1018"/>
    <w:multiLevelType w:val="hybridMultilevel"/>
    <w:tmpl w:val="40D8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477AE"/>
    <w:multiLevelType w:val="hybridMultilevel"/>
    <w:tmpl w:val="46EE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F5DDF"/>
    <w:multiLevelType w:val="hybridMultilevel"/>
    <w:tmpl w:val="D87A5A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EBE3B7E"/>
    <w:multiLevelType w:val="hybridMultilevel"/>
    <w:tmpl w:val="158277CE"/>
    <w:lvl w:ilvl="0" w:tplc="C114931C">
      <w:start w:val="1"/>
      <w:numFmt w:val="bullet"/>
      <w:lvlText w:val=""/>
      <w:lvlJc w:val="left"/>
      <w:pPr>
        <w:tabs>
          <w:tab w:val="num" w:pos="864"/>
        </w:tabs>
        <w:ind w:left="86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0CE50C9"/>
    <w:multiLevelType w:val="hybridMultilevel"/>
    <w:tmpl w:val="EA38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CE4E20"/>
    <w:multiLevelType w:val="hybridMultilevel"/>
    <w:tmpl w:val="CBF8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D52CE"/>
    <w:multiLevelType w:val="hybridMultilevel"/>
    <w:tmpl w:val="E36C69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478347935">
    <w:abstractNumId w:val="7"/>
    <w:lvlOverride w:ilvl="0">
      <w:startOverride w:val="1"/>
    </w:lvlOverride>
  </w:num>
  <w:num w:numId="2" w16cid:durableId="268047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9769043">
    <w:abstractNumId w:val="6"/>
    <w:lvlOverride w:ilvl="0">
      <w:startOverride w:val="1"/>
    </w:lvlOverride>
  </w:num>
  <w:num w:numId="4" w16cid:durableId="1685937974">
    <w:abstractNumId w:val="2"/>
  </w:num>
  <w:num w:numId="5" w16cid:durableId="449588071">
    <w:abstractNumId w:val="13"/>
  </w:num>
  <w:num w:numId="6" w16cid:durableId="1683511424">
    <w:abstractNumId w:val="10"/>
  </w:num>
  <w:num w:numId="7" w16cid:durableId="1656639616">
    <w:abstractNumId w:val="19"/>
  </w:num>
  <w:num w:numId="8" w16cid:durableId="1158303566">
    <w:abstractNumId w:val="11"/>
  </w:num>
  <w:num w:numId="9" w16cid:durableId="1155142545">
    <w:abstractNumId w:val="4"/>
  </w:num>
  <w:num w:numId="10" w16cid:durableId="965431695">
    <w:abstractNumId w:val="21"/>
  </w:num>
  <w:num w:numId="11" w16cid:durableId="1641709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968429">
    <w:abstractNumId w:val="30"/>
  </w:num>
  <w:num w:numId="13" w16cid:durableId="326442472">
    <w:abstractNumId w:val="29"/>
  </w:num>
  <w:num w:numId="14" w16cid:durableId="776799377">
    <w:abstractNumId w:val="8"/>
  </w:num>
  <w:num w:numId="15" w16cid:durableId="45375683">
    <w:abstractNumId w:val="25"/>
  </w:num>
  <w:num w:numId="16" w16cid:durableId="1210872085">
    <w:abstractNumId w:val="5"/>
  </w:num>
  <w:num w:numId="17" w16cid:durableId="375128574">
    <w:abstractNumId w:val="18"/>
  </w:num>
  <w:num w:numId="18" w16cid:durableId="1951039226">
    <w:abstractNumId w:val="9"/>
  </w:num>
  <w:num w:numId="19" w16cid:durableId="1552113396">
    <w:abstractNumId w:val="17"/>
  </w:num>
  <w:num w:numId="20" w16cid:durableId="1490557916">
    <w:abstractNumId w:val="3"/>
  </w:num>
  <w:num w:numId="21" w16cid:durableId="694886734">
    <w:abstractNumId w:val="1"/>
  </w:num>
  <w:num w:numId="22" w16cid:durableId="610094977">
    <w:abstractNumId w:val="23"/>
  </w:num>
  <w:num w:numId="23" w16cid:durableId="1075275118">
    <w:abstractNumId w:val="28"/>
  </w:num>
  <w:num w:numId="24" w16cid:durableId="1466771518">
    <w:abstractNumId w:val="20"/>
  </w:num>
  <w:num w:numId="25" w16cid:durableId="1817331679">
    <w:abstractNumId w:val="14"/>
  </w:num>
  <w:num w:numId="26" w16cid:durableId="1195657776">
    <w:abstractNumId w:val="15"/>
  </w:num>
  <w:num w:numId="27" w16cid:durableId="9386852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5633947">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9" w16cid:durableId="2045251570">
    <w:abstractNumId w:val="26"/>
  </w:num>
  <w:num w:numId="30" w16cid:durableId="1664702447">
    <w:abstractNumId w:val="24"/>
  </w:num>
  <w:num w:numId="31" w16cid:durableId="80303028">
    <w:abstractNumId w:val="16"/>
  </w:num>
  <w:num w:numId="32" w16cid:durableId="189338113">
    <w:abstractNumId w:val="22"/>
  </w:num>
  <w:num w:numId="33" w16cid:durableId="2184466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74"/>
    <w:rsid w:val="00050C45"/>
    <w:rsid w:val="00054F9E"/>
    <w:rsid w:val="00060833"/>
    <w:rsid w:val="00062A11"/>
    <w:rsid w:val="000640B6"/>
    <w:rsid w:val="0006460C"/>
    <w:rsid w:val="00066C27"/>
    <w:rsid w:val="00071E0C"/>
    <w:rsid w:val="0007500F"/>
    <w:rsid w:val="00084B07"/>
    <w:rsid w:val="00092831"/>
    <w:rsid w:val="000C12F5"/>
    <w:rsid w:val="000C3B45"/>
    <w:rsid w:val="000C6798"/>
    <w:rsid w:val="000C69A2"/>
    <w:rsid w:val="000E3E2D"/>
    <w:rsid w:val="000F0054"/>
    <w:rsid w:val="0010159D"/>
    <w:rsid w:val="0010772C"/>
    <w:rsid w:val="001137FF"/>
    <w:rsid w:val="00136ABC"/>
    <w:rsid w:val="00143D27"/>
    <w:rsid w:val="00152571"/>
    <w:rsid w:val="00157352"/>
    <w:rsid w:val="00157461"/>
    <w:rsid w:val="00161C0A"/>
    <w:rsid w:val="00162F70"/>
    <w:rsid w:val="00182F2C"/>
    <w:rsid w:val="001936CD"/>
    <w:rsid w:val="001A0B5A"/>
    <w:rsid w:val="001B071E"/>
    <w:rsid w:val="001B0BB8"/>
    <w:rsid w:val="001B3FFE"/>
    <w:rsid w:val="001C478A"/>
    <w:rsid w:val="001C502F"/>
    <w:rsid w:val="001D198B"/>
    <w:rsid w:val="00212016"/>
    <w:rsid w:val="00214222"/>
    <w:rsid w:val="002338DB"/>
    <w:rsid w:val="0025751D"/>
    <w:rsid w:val="0028455A"/>
    <w:rsid w:val="002873B5"/>
    <w:rsid w:val="00290498"/>
    <w:rsid w:val="002A6839"/>
    <w:rsid w:val="002C7F6B"/>
    <w:rsid w:val="002D6425"/>
    <w:rsid w:val="002F29A0"/>
    <w:rsid w:val="0030312D"/>
    <w:rsid w:val="003105DD"/>
    <w:rsid w:val="00313EDC"/>
    <w:rsid w:val="00315F8F"/>
    <w:rsid w:val="00323927"/>
    <w:rsid w:val="00324D73"/>
    <w:rsid w:val="00345796"/>
    <w:rsid w:val="00350C03"/>
    <w:rsid w:val="00351621"/>
    <w:rsid w:val="00357292"/>
    <w:rsid w:val="00367B7D"/>
    <w:rsid w:val="00387F51"/>
    <w:rsid w:val="003919ED"/>
    <w:rsid w:val="00394B72"/>
    <w:rsid w:val="003A0884"/>
    <w:rsid w:val="003A4EA2"/>
    <w:rsid w:val="003B3FB6"/>
    <w:rsid w:val="003C3D05"/>
    <w:rsid w:val="003C68FC"/>
    <w:rsid w:val="003D349D"/>
    <w:rsid w:val="003D70F4"/>
    <w:rsid w:val="003D7E75"/>
    <w:rsid w:val="003E3512"/>
    <w:rsid w:val="003E426F"/>
    <w:rsid w:val="00401B11"/>
    <w:rsid w:val="00404100"/>
    <w:rsid w:val="004230DF"/>
    <w:rsid w:val="00425D32"/>
    <w:rsid w:val="00433D33"/>
    <w:rsid w:val="0044031F"/>
    <w:rsid w:val="00447942"/>
    <w:rsid w:val="00465219"/>
    <w:rsid w:val="00470FE4"/>
    <w:rsid w:val="00482945"/>
    <w:rsid w:val="0048471F"/>
    <w:rsid w:val="004961B9"/>
    <w:rsid w:val="004A7205"/>
    <w:rsid w:val="004B22A3"/>
    <w:rsid w:val="00502192"/>
    <w:rsid w:val="005048C8"/>
    <w:rsid w:val="005109A2"/>
    <w:rsid w:val="005141C5"/>
    <w:rsid w:val="00524C5A"/>
    <w:rsid w:val="005332EF"/>
    <w:rsid w:val="00534B9D"/>
    <w:rsid w:val="005366F5"/>
    <w:rsid w:val="00543346"/>
    <w:rsid w:val="00547D45"/>
    <w:rsid w:val="0059632B"/>
    <w:rsid w:val="005A5DAB"/>
    <w:rsid w:val="005C2F3C"/>
    <w:rsid w:val="005D0959"/>
    <w:rsid w:val="005E1C39"/>
    <w:rsid w:val="005E6361"/>
    <w:rsid w:val="005F1632"/>
    <w:rsid w:val="00606029"/>
    <w:rsid w:val="00611CA2"/>
    <w:rsid w:val="006125B4"/>
    <w:rsid w:val="00621015"/>
    <w:rsid w:val="00623E71"/>
    <w:rsid w:val="006344B9"/>
    <w:rsid w:val="00644CB6"/>
    <w:rsid w:val="00645696"/>
    <w:rsid w:val="0065154E"/>
    <w:rsid w:val="0065493F"/>
    <w:rsid w:val="006676BA"/>
    <w:rsid w:val="00671153"/>
    <w:rsid w:val="006729D7"/>
    <w:rsid w:val="006763D3"/>
    <w:rsid w:val="00692A08"/>
    <w:rsid w:val="006961C4"/>
    <w:rsid w:val="006966EE"/>
    <w:rsid w:val="006B374A"/>
    <w:rsid w:val="006C01B0"/>
    <w:rsid w:val="006C7C14"/>
    <w:rsid w:val="006E5DDB"/>
    <w:rsid w:val="006E7919"/>
    <w:rsid w:val="007060BE"/>
    <w:rsid w:val="00707726"/>
    <w:rsid w:val="0070790B"/>
    <w:rsid w:val="00714B3C"/>
    <w:rsid w:val="00724FE0"/>
    <w:rsid w:val="00736C37"/>
    <w:rsid w:val="00740C33"/>
    <w:rsid w:val="00750F06"/>
    <w:rsid w:val="00751914"/>
    <w:rsid w:val="00752D1F"/>
    <w:rsid w:val="007608E5"/>
    <w:rsid w:val="007709FB"/>
    <w:rsid w:val="0077505F"/>
    <w:rsid w:val="007752A6"/>
    <w:rsid w:val="00776F68"/>
    <w:rsid w:val="00777EF2"/>
    <w:rsid w:val="00781792"/>
    <w:rsid w:val="00790456"/>
    <w:rsid w:val="0079345A"/>
    <w:rsid w:val="007945A7"/>
    <w:rsid w:val="007B600D"/>
    <w:rsid w:val="007D2274"/>
    <w:rsid w:val="007E3A68"/>
    <w:rsid w:val="007E52C9"/>
    <w:rsid w:val="007F3003"/>
    <w:rsid w:val="008000D4"/>
    <w:rsid w:val="008027BC"/>
    <w:rsid w:val="0081294D"/>
    <w:rsid w:val="00817224"/>
    <w:rsid w:val="0082500F"/>
    <w:rsid w:val="00830A6B"/>
    <w:rsid w:val="008405EA"/>
    <w:rsid w:val="00843CC9"/>
    <w:rsid w:val="00847692"/>
    <w:rsid w:val="00855665"/>
    <w:rsid w:val="00855824"/>
    <w:rsid w:val="00857182"/>
    <w:rsid w:val="008630FD"/>
    <w:rsid w:val="008641BE"/>
    <w:rsid w:val="0086681C"/>
    <w:rsid w:val="008759AA"/>
    <w:rsid w:val="00891491"/>
    <w:rsid w:val="008A5546"/>
    <w:rsid w:val="008B341F"/>
    <w:rsid w:val="008C2AB9"/>
    <w:rsid w:val="008D3651"/>
    <w:rsid w:val="008D3D66"/>
    <w:rsid w:val="008D5CEF"/>
    <w:rsid w:val="008E5709"/>
    <w:rsid w:val="008F334C"/>
    <w:rsid w:val="008F6675"/>
    <w:rsid w:val="008F69F7"/>
    <w:rsid w:val="00921D1F"/>
    <w:rsid w:val="00932792"/>
    <w:rsid w:val="00932FFE"/>
    <w:rsid w:val="0093521E"/>
    <w:rsid w:val="009525F0"/>
    <w:rsid w:val="00975EF8"/>
    <w:rsid w:val="00984B67"/>
    <w:rsid w:val="0099635B"/>
    <w:rsid w:val="009A7AB5"/>
    <w:rsid w:val="009B3DBC"/>
    <w:rsid w:val="009D351C"/>
    <w:rsid w:val="009D6561"/>
    <w:rsid w:val="009E05DC"/>
    <w:rsid w:val="00A008AD"/>
    <w:rsid w:val="00A0760E"/>
    <w:rsid w:val="00A12ADD"/>
    <w:rsid w:val="00A15116"/>
    <w:rsid w:val="00A20B47"/>
    <w:rsid w:val="00A21DCD"/>
    <w:rsid w:val="00A4086C"/>
    <w:rsid w:val="00A55429"/>
    <w:rsid w:val="00A55770"/>
    <w:rsid w:val="00A65C1F"/>
    <w:rsid w:val="00A8790F"/>
    <w:rsid w:val="00AA5B37"/>
    <w:rsid w:val="00AA7D18"/>
    <w:rsid w:val="00AB56A3"/>
    <w:rsid w:val="00AD556B"/>
    <w:rsid w:val="00AD5A8D"/>
    <w:rsid w:val="00AD71DA"/>
    <w:rsid w:val="00AD7404"/>
    <w:rsid w:val="00AE4E77"/>
    <w:rsid w:val="00B055EA"/>
    <w:rsid w:val="00B1333F"/>
    <w:rsid w:val="00B15BBE"/>
    <w:rsid w:val="00B15F6D"/>
    <w:rsid w:val="00B1797F"/>
    <w:rsid w:val="00B26BD6"/>
    <w:rsid w:val="00B35009"/>
    <w:rsid w:val="00B35825"/>
    <w:rsid w:val="00B377E1"/>
    <w:rsid w:val="00B42118"/>
    <w:rsid w:val="00B44C5A"/>
    <w:rsid w:val="00B56372"/>
    <w:rsid w:val="00B6260A"/>
    <w:rsid w:val="00B66389"/>
    <w:rsid w:val="00B704F4"/>
    <w:rsid w:val="00B86F39"/>
    <w:rsid w:val="00BA1721"/>
    <w:rsid w:val="00BB6701"/>
    <w:rsid w:val="00BE0DB6"/>
    <w:rsid w:val="00BE3198"/>
    <w:rsid w:val="00C20FD1"/>
    <w:rsid w:val="00C37BE7"/>
    <w:rsid w:val="00C529ED"/>
    <w:rsid w:val="00C576A0"/>
    <w:rsid w:val="00C66897"/>
    <w:rsid w:val="00C72B51"/>
    <w:rsid w:val="00C8703D"/>
    <w:rsid w:val="00CB1975"/>
    <w:rsid w:val="00CB69BD"/>
    <w:rsid w:val="00CB7666"/>
    <w:rsid w:val="00CE27A1"/>
    <w:rsid w:val="00CE4B75"/>
    <w:rsid w:val="00CF583C"/>
    <w:rsid w:val="00CF7F38"/>
    <w:rsid w:val="00D05A95"/>
    <w:rsid w:val="00D22181"/>
    <w:rsid w:val="00D257C0"/>
    <w:rsid w:val="00D539DE"/>
    <w:rsid w:val="00D72F57"/>
    <w:rsid w:val="00D765D3"/>
    <w:rsid w:val="00D8116F"/>
    <w:rsid w:val="00DA0EE1"/>
    <w:rsid w:val="00DA5E0E"/>
    <w:rsid w:val="00DB44BD"/>
    <w:rsid w:val="00DE0D50"/>
    <w:rsid w:val="00DE33C0"/>
    <w:rsid w:val="00E0386F"/>
    <w:rsid w:val="00E04D81"/>
    <w:rsid w:val="00E3139E"/>
    <w:rsid w:val="00E32367"/>
    <w:rsid w:val="00E32C91"/>
    <w:rsid w:val="00E3681A"/>
    <w:rsid w:val="00E40E57"/>
    <w:rsid w:val="00E47E7B"/>
    <w:rsid w:val="00E50391"/>
    <w:rsid w:val="00E54800"/>
    <w:rsid w:val="00E64940"/>
    <w:rsid w:val="00E71703"/>
    <w:rsid w:val="00E8206C"/>
    <w:rsid w:val="00E8650D"/>
    <w:rsid w:val="00E879B6"/>
    <w:rsid w:val="00E91D80"/>
    <w:rsid w:val="00E931D0"/>
    <w:rsid w:val="00EA045E"/>
    <w:rsid w:val="00EA1C37"/>
    <w:rsid w:val="00EC2D26"/>
    <w:rsid w:val="00EC3869"/>
    <w:rsid w:val="00EC3C69"/>
    <w:rsid w:val="00EC48A6"/>
    <w:rsid w:val="00EC4C2F"/>
    <w:rsid w:val="00ED6379"/>
    <w:rsid w:val="00EE29C2"/>
    <w:rsid w:val="00EE7637"/>
    <w:rsid w:val="00F007BD"/>
    <w:rsid w:val="00F018F3"/>
    <w:rsid w:val="00F05BD6"/>
    <w:rsid w:val="00F218C6"/>
    <w:rsid w:val="00F40488"/>
    <w:rsid w:val="00F40F73"/>
    <w:rsid w:val="00F7359A"/>
    <w:rsid w:val="00F85484"/>
    <w:rsid w:val="00F9222A"/>
    <w:rsid w:val="00F96E26"/>
    <w:rsid w:val="00FA5DEF"/>
    <w:rsid w:val="00FA5FDB"/>
    <w:rsid w:val="00FB33DF"/>
    <w:rsid w:val="00FB554E"/>
    <w:rsid w:val="00FB7DDE"/>
    <w:rsid w:val="00FC715A"/>
    <w:rsid w:val="00FD6B62"/>
    <w:rsid w:val="00FE0311"/>
    <w:rsid w:val="00FE3264"/>
    <w:rsid w:val="00FE3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87B2DE"/>
  <w15:docId w15:val="{95BEF61E-A0C6-EA4E-8E3A-74012A9B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6B"/>
    <w:pPr>
      <w:spacing w:after="0" w:line="240" w:lineRule="auto"/>
      <w:ind w:left="180"/>
      <w:jc w:val="both"/>
    </w:pPr>
    <w:rPr>
      <w:rFonts w:ascii="Arial" w:eastAsia="Times New Roman" w:hAnsi="Arial" w:cs="Arial"/>
      <w:sz w:val="20"/>
      <w:szCs w:val="20"/>
    </w:rPr>
  </w:style>
  <w:style w:type="paragraph" w:styleId="Heading1">
    <w:name w:val="heading 1"/>
    <w:basedOn w:val="Normal"/>
    <w:next w:val="Normal"/>
    <w:link w:val="Heading1Char"/>
    <w:uiPriority w:val="9"/>
    <w:qFormat/>
    <w:rsid w:val="00A8790F"/>
    <w:pPr>
      <w:keepNext/>
      <w:keepLines/>
      <w:spacing w:before="480"/>
      <w:outlineLvl w:val="0"/>
    </w:pPr>
    <w:rPr>
      <w:rFonts w:eastAsiaTheme="minorHAnsi"/>
      <w:b/>
      <w:bCs/>
      <w:color w:val="345A8A" w:themeColor="accent1" w:themeShade="B5"/>
      <w:szCs w:val="22"/>
    </w:rPr>
  </w:style>
  <w:style w:type="paragraph" w:styleId="Heading2">
    <w:name w:val="heading 2"/>
    <w:basedOn w:val="Normal"/>
    <w:next w:val="Normal"/>
    <w:link w:val="Heading2Char"/>
    <w:uiPriority w:val="9"/>
    <w:unhideWhenUsed/>
    <w:qFormat/>
    <w:rsid w:val="00AD7404"/>
    <w:pPr>
      <w:keepNext/>
      <w:keepLines/>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99635B"/>
    <w:pPr>
      <w:keepNext/>
      <w:keepLines/>
      <w:spacing w:before="200"/>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AD74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674"/>
    <w:rPr>
      <w:color w:val="0000FF"/>
      <w:u w:val="single"/>
    </w:rPr>
  </w:style>
  <w:style w:type="paragraph" w:styleId="BodyText">
    <w:name w:val="Body Text"/>
    <w:basedOn w:val="Normal"/>
    <w:link w:val="BodyTextChar"/>
    <w:unhideWhenUsed/>
    <w:rsid w:val="00FE3674"/>
  </w:style>
  <w:style w:type="character" w:customStyle="1" w:styleId="BodyTextChar">
    <w:name w:val="Body Text Char"/>
    <w:basedOn w:val="DefaultParagraphFont"/>
    <w:link w:val="BodyText"/>
    <w:rsid w:val="00FE3674"/>
    <w:rPr>
      <w:rFonts w:ascii="Arial" w:eastAsia="Times New Roman" w:hAnsi="Arial" w:cs="Times New Roman"/>
      <w:sz w:val="20"/>
      <w:szCs w:val="20"/>
    </w:rPr>
  </w:style>
  <w:style w:type="paragraph" w:styleId="BodyText2">
    <w:name w:val="Body Text 2"/>
    <w:basedOn w:val="Normal"/>
    <w:link w:val="BodyText2Char"/>
    <w:unhideWhenUsed/>
    <w:rsid w:val="00FE3674"/>
    <w:rPr>
      <w:rFonts w:ascii="Comic Sans MS" w:hAnsi="Comic Sans MS"/>
      <w:sz w:val="24"/>
    </w:rPr>
  </w:style>
  <w:style w:type="character" w:customStyle="1" w:styleId="BodyText2Char">
    <w:name w:val="Body Text 2 Char"/>
    <w:basedOn w:val="DefaultParagraphFont"/>
    <w:link w:val="BodyText2"/>
    <w:rsid w:val="00FE3674"/>
    <w:rPr>
      <w:rFonts w:ascii="Comic Sans MS" w:eastAsia="Times New Roman" w:hAnsi="Comic Sans MS" w:cs="Times New Roman"/>
      <w:sz w:val="24"/>
      <w:szCs w:val="20"/>
    </w:rPr>
  </w:style>
  <w:style w:type="paragraph" w:styleId="ListParagraph">
    <w:name w:val="List Paragraph"/>
    <w:basedOn w:val="Normal"/>
    <w:uiPriority w:val="34"/>
    <w:qFormat/>
    <w:rsid w:val="00FE3674"/>
    <w:pPr>
      <w:ind w:left="720"/>
      <w:contextualSpacing/>
    </w:pPr>
  </w:style>
  <w:style w:type="paragraph" w:customStyle="1" w:styleId="Default">
    <w:name w:val="Default"/>
    <w:rsid w:val="00FE3674"/>
    <w:pPr>
      <w:snapToGrid w:val="0"/>
      <w:spacing w:after="0" w:line="240" w:lineRule="auto"/>
    </w:pPr>
    <w:rPr>
      <w:rFonts w:ascii="Arial" w:eastAsia="Times New Roman" w:hAnsi="Arial" w:cs="Times New Roman"/>
      <w:color w:val="000000"/>
      <w:sz w:val="24"/>
      <w:szCs w:val="20"/>
    </w:rPr>
  </w:style>
  <w:style w:type="paragraph" w:styleId="BalloonText">
    <w:name w:val="Balloon Text"/>
    <w:basedOn w:val="Normal"/>
    <w:link w:val="BalloonTextChar"/>
    <w:uiPriority w:val="99"/>
    <w:semiHidden/>
    <w:unhideWhenUsed/>
    <w:rsid w:val="00212016"/>
    <w:rPr>
      <w:rFonts w:ascii="Tahoma" w:hAnsi="Tahoma" w:cs="Tahoma"/>
      <w:sz w:val="16"/>
      <w:szCs w:val="16"/>
    </w:rPr>
  </w:style>
  <w:style w:type="character" w:customStyle="1" w:styleId="BalloonTextChar">
    <w:name w:val="Balloon Text Char"/>
    <w:basedOn w:val="DefaultParagraphFont"/>
    <w:link w:val="BalloonText"/>
    <w:uiPriority w:val="99"/>
    <w:semiHidden/>
    <w:rsid w:val="0021201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A7D18"/>
    <w:rPr>
      <w:color w:val="800080" w:themeColor="followedHyperlink"/>
      <w:u w:val="single"/>
    </w:rPr>
  </w:style>
  <w:style w:type="character" w:customStyle="1" w:styleId="name">
    <w:name w:val="name"/>
    <w:basedOn w:val="DefaultParagraphFont"/>
    <w:rsid w:val="004230DF"/>
  </w:style>
  <w:style w:type="paragraph" w:styleId="Header">
    <w:name w:val="header"/>
    <w:basedOn w:val="Normal"/>
    <w:link w:val="HeaderChar"/>
    <w:uiPriority w:val="99"/>
    <w:unhideWhenUsed/>
    <w:rsid w:val="00323927"/>
    <w:pPr>
      <w:tabs>
        <w:tab w:val="center" w:pos="4680"/>
        <w:tab w:val="right" w:pos="9360"/>
      </w:tabs>
    </w:pPr>
  </w:style>
  <w:style w:type="character" w:customStyle="1" w:styleId="HeaderChar">
    <w:name w:val="Header Char"/>
    <w:basedOn w:val="DefaultParagraphFont"/>
    <w:link w:val="Header"/>
    <w:uiPriority w:val="99"/>
    <w:rsid w:val="00323927"/>
    <w:rPr>
      <w:rFonts w:ascii="Arial" w:eastAsia="Times New Roman" w:hAnsi="Arial" w:cs="Times New Roman"/>
      <w:szCs w:val="20"/>
    </w:rPr>
  </w:style>
  <w:style w:type="paragraph" w:styleId="Footer">
    <w:name w:val="footer"/>
    <w:basedOn w:val="Normal"/>
    <w:link w:val="FooterChar"/>
    <w:uiPriority w:val="99"/>
    <w:unhideWhenUsed/>
    <w:rsid w:val="00323927"/>
    <w:pPr>
      <w:tabs>
        <w:tab w:val="center" w:pos="4680"/>
        <w:tab w:val="right" w:pos="9360"/>
      </w:tabs>
    </w:pPr>
  </w:style>
  <w:style w:type="character" w:customStyle="1" w:styleId="FooterChar">
    <w:name w:val="Footer Char"/>
    <w:basedOn w:val="DefaultParagraphFont"/>
    <w:link w:val="Footer"/>
    <w:uiPriority w:val="99"/>
    <w:rsid w:val="00323927"/>
    <w:rPr>
      <w:rFonts w:ascii="Arial" w:eastAsia="Times New Roman" w:hAnsi="Arial" w:cs="Times New Roman"/>
      <w:szCs w:val="20"/>
    </w:rPr>
  </w:style>
  <w:style w:type="paragraph" w:styleId="NormalWeb">
    <w:name w:val="Normal (Web)"/>
    <w:basedOn w:val="Normal"/>
    <w:uiPriority w:val="99"/>
    <w:unhideWhenUsed/>
    <w:rsid w:val="008027BC"/>
    <w:pPr>
      <w:spacing w:before="100" w:beforeAutospacing="1" w:after="100" w:afterAutospacing="1"/>
    </w:pPr>
    <w:rPr>
      <w:rFonts w:ascii="Times" w:eastAsiaTheme="minorHAnsi" w:hAnsi="Times"/>
    </w:rPr>
  </w:style>
  <w:style w:type="character" w:customStyle="1" w:styleId="Heading1Char">
    <w:name w:val="Heading 1 Char"/>
    <w:basedOn w:val="DefaultParagraphFont"/>
    <w:link w:val="Heading1"/>
    <w:uiPriority w:val="9"/>
    <w:rsid w:val="00A8790F"/>
    <w:rPr>
      <w:rFonts w:ascii="Arial" w:hAnsi="Arial" w:cs="Arial"/>
      <w:b/>
      <w:bCs/>
      <w:color w:val="345A8A" w:themeColor="accent1" w:themeShade="B5"/>
    </w:rPr>
  </w:style>
  <w:style w:type="character" w:customStyle="1" w:styleId="Heading2Char">
    <w:name w:val="Heading 2 Char"/>
    <w:basedOn w:val="DefaultParagraphFont"/>
    <w:link w:val="Heading2"/>
    <w:uiPriority w:val="9"/>
    <w:rsid w:val="00AD7404"/>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9963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D7404"/>
    <w:rPr>
      <w:rFonts w:asciiTheme="majorHAnsi" w:eastAsiaTheme="majorEastAsia" w:hAnsiTheme="majorHAnsi" w:cstheme="majorBidi"/>
      <w:b/>
      <w:bCs/>
      <w:i/>
      <w:iCs/>
      <w:color w:val="4F81BD" w:themeColor="accent1"/>
      <w:szCs w:val="20"/>
    </w:rPr>
  </w:style>
  <w:style w:type="character" w:styleId="Strong">
    <w:name w:val="Strong"/>
    <w:basedOn w:val="DefaultParagraphFont"/>
    <w:uiPriority w:val="22"/>
    <w:qFormat/>
    <w:rsid w:val="00DE0D50"/>
    <w:rPr>
      <w:b/>
      <w:bCs/>
    </w:rPr>
  </w:style>
  <w:style w:type="character" w:styleId="Emphasis">
    <w:name w:val="Emphasis"/>
    <w:basedOn w:val="DefaultParagraphFont"/>
    <w:uiPriority w:val="20"/>
    <w:qFormat/>
    <w:rsid w:val="00DE0D50"/>
    <w:rPr>
      <w:i/>
      <w:iCs/>
    </w:rPr>
  </w:style>
  <w:style w:type="table" w:customStyle="1" w:styleId="PlainTable51">
    <w:name w:val="Plain Table 51"/>
    <w:basedOn w:val="TableNormal"/>
    <w:uiPriority w:val="99"/>
    <w:rsid w:val="0093279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932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105DD"/>
    <w:pPr>
      <w:spacing w:after="120"/>
      <w:ind w:left="360"/>
    </w:pPr>
  </w:style>
  <w:style w:type="character" w:customStyle="1" w:styleId="BodyTextIndentChar">
    <w:name w:val="Body Text Indent Char"/>
    <w:basedOn w:val="DefaultParagraphFont"/>
    <w:link w:val="BodyTextIndent"/>
    <w:uiPriority w:val="99"/>
    <w:semiHidden/>
    <w:rsid w:val="003105DD"/>
    <w:rPr>
      <w:rFonts w:ascii="Arial" w:eastAsia="Times New Roman" w:hAnsi="Arial" w:cs="Times New Roman"/>
      <w:szCs w:val="20"/>
    </w:rPr>
  </w:style>
  <w:style w:type="paragraph" w:customStyle="1" w:styleId="BasicParagraph">
    <w:name w:val="[Basic Paragraph]"/>
    <w:basedOn w:val="Normal"/>
    <w:uiPriority w:val="99"/>
    <w:rsid w:val="00A0760E"/>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character" w:customStyle="1" w:styleId="apple-converted-space">
    <w:name w:val="apple-converted-space"/>
    <w:rsid w:val="0007500F"/>
  </w:style>
  <w:style w:type="paragraph" w:styleId="NoSpacing">
    <w:name w:val="No Spacing"/>
    <w:uiPriority w:val="1"/>
    <w:qFormat/>
    <w:rsid w:val="00AD556B"/>
    <w:pPr>
      <w:spacing w:after="0" w:line="240" w:lineRule="auto"/>
      <w:ind w:left="180"/>
      <w:jc w:val="both"/>
    </w:pPr>
    <w:rPr>
      <w:rFonts w:ascii="Arial" w:eastAsia="Times New Roman" w:hAnsi="Arial" w:cs="Arial"/>
      <w:sz w:val="20"/>
      <w:szCs w:val="20"/>
    </w:rPr>
  </w:style>
  <w:style w:type="paragraph" w:styleId="Title">
    <w:name w:val="Title"/>
    <w:basedOn w:val="Normal"/>
    <w:link w:val="TitleChar"/>
    <w:qFormat/>
    <w:rsid w:val="008759AA"/>
    <w:pPr>
      <w:ind w:left="0"/>
      <w:jc w:val="center"/>
    </w:pPr>
    <w:rPr>
      <w:rFonts w:ascii="Bookman Old Style" w:hAnsi="Bookman Old Style" w:cs="Times New Roman"/>
      <w:sz w:val="32"/>
    </w:rPr>
  </w:style>
  <w:style w:type="character" w:customStyle="1" w:styleId="TitleChar">
    <w:name w:val="Title Char"/>
    <w:basedOn w:val="DefaultParagraphFont"/>
    <w:link w:val="Title"/>
    <w:rsid w:val="008759AA"/>
    <w:rPr>
      <w:rFonts w:ascii="Bookman Old Style" w:eastAsia="Times New Roman" w:hAnsi="Bookman Old Style" w:cs="Times New Roman"/>
      <w:sz w:val="32"/>
      <w:szCs w:val="20"/>
    </w:rPr>
  </w:style>
  <w:style w:type="paragraph" w:customStyle="1" w:styleId="level1">
    <w:name w:val="_level1"/>
    <w:basedOn w:val="Normal"/>
    <w:rsid w:val="00645696"/>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720"/>
      <w:jc w:val="left"/>
      <w:outlineLvl w:val="0"/>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93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331">
      <w:bodyDiv w:val="1"/>
      <w:marLeft w:val="0"/>
      <w:marRight w:val="0"/>
      <w:marTop w:val="0"/>
      <w:marBottom w:val="0"/>
      <w:divBdr>
        <w:top w:val="none" w:sz="0" w:space="0" w:color="auto"/>
        <w:left w:val="none" w:sz="0" w:space="0" w:color="auto"/>
        <w:bottom w:val="none" w:sz="0" w:space="0" w:color="auto"/>
        <w:right w:val="none" w:sz="0" w:space="0" w:color="auto"/>
      </w:divBdr>
    </w:div>
    <w:div w:id="249000448">
      <w:bodyDiv w:val="1"/>
      <w:marLeft w:val="0"/>
      <w:marRight w:val="0"/>
      <w:marTop w:val="0"/>
      <w:marBottom w:val="0"/>
      <w:divBdr>
        <w:top w:val="none" w:sz="0" w:space="0" w:color="auto"/>
        <w:left w:val="none" w:sz="0" w:space="0" w:color="auto"/>
        <w:bottom w:val="none" w:sz="0" w:space="0" w:color="auto"/>
        <w:right w:val="none" w:sz="0" w:space="0" w:color="auto"/>
      </w:divBdr>
    </w:div>
    <w:div w:id="261450995">
      <w:bodyDiv w:val="1"/>
      <w:marLeft w:val="0"/>
      <w:marRight w:val="0"/>
      <w:marTop w:val="0"/>
      <w:marBottom w:val="0"/>
      <w:divBdr>
        <w:top w:val="none" w:sz="0" w:space="0" w:color="auto"/>
        <w:left w:val="none" w:sz="0" w:space="0" w:color="auto"/>
        <w:bottom w:val="none" w:sz="0" w:space="0" w:color="auto"/>
        <w:right w:val="none" w:sz="0" w:space="0" w:color="auto"/>
      </w:divBdr>
    </w:div>
    <w:div w:id="778456460">
      <w:bodyDiv w:val="1"/>
      <w:marLeft w:val="0"/>
      <w:marRight w:val="0"/>
      <w:marTop w:val="0"/>
      <w:marBottom w:val="0"/>
      <w:divBdr>
        <w:top w:val="none" w:sz="0" w:space="0" w:color="auto"/>
        <w:left w:val="none" w:sz="0" w:space="0" w:color="auto"/>
        <w:bottom w:val="none" w:sz="0" w:space="0" w:color="auto"/>
        <w:right w:val="none" w:sz="0" w:space="0" w:color="auto"/>
      </w:divBdr>
    </w:div>
    <w:div w:id="792670921">
      <w:bodyDiv w:val="1"/>
      <w:marLeft w:val="0"/>
      <w:marRight w:val="0"/>
      <w:marTop w:val="0"/>
      <w:marBottom w:val="0"/>
      <w:divBdr>
        <w:top w:val="none" w:sz="0" w:space="0" w:color="auto"/>
        <w:left w:val="none" w:sz="0" w:space="0" w:color="auto"/>
        <w:bottom w:val="none" w:sz="0" w:space="0" w:color="auto"/>
        <w:right w:val="none" w:sz="0" w:space="0" w:color="auto"/>
      </w:divBdr>
    </w:div>
    <w:div w:id="799571716">
      <w:bodyDiv w:val="1"/>
      <w:marLeft w:val="0"/>
      <w:marRight w:val="0"/>
      <w:marTop w:val="0"/>
      <w:marBottom w:val="0"/>
      <w:divBdr>
        <w:top w:val="none" w:sz="0" w:space="0" w:color="auto"/>
        <w:left w:val="none" w:sz="0" w:space="0" w:color="auto"/>
        <w:bottom w:val="none" w:sz="0" w:space="0" w:color="auto"/>
        <w:right w:val="none" w:sz="0" w:space="0" w:color="auto"/>
      </w:divBdr>
    </w:div>
    <w:div w:id="887688237">
      <w:bodyDiv w:val="1"/>
      <w:marLeft w:val="0"/>
      <w:marRight w:val="0"/>
      <w:marTop w:val="0"/>
      <w:marBottom w:val="0"/>
      <w:divBdr>
        <w:top w:val="none" w:sz="0" w:space="0" w:color="auto"/>
        <w:left w:val="none" w:sz="0" w:space="0" w:color="auto"/>
        <w:bottom w:val="none" w:sz="0" w:space="0" w:color="auto"/>
        <w:right w:val="none" w:sz="0" w:space="0" w:color="auto"/>
      </w:divBdr>
    </w:div>
    <w:div w:id="937448355">
      <w:bodyDiv w:val="1"/>
      <w:marLeft w:val="0"/>
      <w:marRight w:val="0"/>
      <w:marTop w:val="0"/>
      <w:marBottom w:val="0"/>
      <w:divBdr>
        <w:top w:val="none" w:sz="0" w:space="0" w:color="auto"/>
        <w:left w:val="none" w:sz="0" w:space="0" w:color="auto"/>
        <w:bottom w:val="none" w:sz="0" w:space="0" w:color="auto"/>
        <w:right w:val="none" w:sz="0" w:space="0" w:color="auto"/>
      </w:divBdr>
    </w:div>
    <w:div w:id="1044675412">
      <w:bodyDiv w:val="1"/>
      <w:marLeft w:val="0"/>
      <w:marRight w:val="0"/>
      <w:marTop w:val="0"/>
      <w:marBottom w:val="0"/>
      <w:divBdr>
        <w:top w:val="none" w:sz="0" w:space="0" w:color="auto"/>
        <w:left w:val="none" w:sz="0" w:space="0" w:color="auto"/>
        <w:bottom w:val="none" w:sz="0" w:space="0" w:color="auto"/>
        <w:right w:val="none" w:sz="0" w:space="0" w:color="auto"/>
      </w:divBdr>
    </w:div>
    <w:div w:id="1107962152">
      <w:bodyDiv w:val="1"/>
      <w:marLeft w:val="0"/>
      <w:marRight w:val="0"/>
      <w:marTop w:val="0"/>
      <w:marBottom w:val="0"/>
      <w:divBdr>
        <w:top w:val="none" w:sz="0" w:space="0" w:color="auto"/>
        <w:left w:val="none" w:sz="0" w:space="0" w:color="auto"/>
        <w:bottom w:val="none" w:sz="0" w:space="0" w:color="auto"/>
        <w:right w:val="none" w:sz="0" w:space="0" w:color="auto"/>
      </w:divBdr>
    </w:div>
    <w:div w:id="1226800901">
      <w:bodyDiv w:val="1"/>
      <w:marLeft w:val="0"/>
      <w:marRight w:val="0"/>
      <w:marTop w:val="0"/>
      <w:marBottom w:val="0"/>
      <w:divBdr>
        <w:top w:val="none" w:sz="0" w:space="0" w:color="auto"/>
        <w:left w:val="none" w:sz="0" w:space="0" w:color="auto"/>
        <w:bottom w:val="none" w:sz="0" w:space="0" w:color="auto"/>
        <w:right w:val="none" w:sz="0" w:space="0" w:color="auto"/>
      </w:divBdr>
    </w:div>
    <w:div w:id="1244946247">
      <w:bodyDiv w:val="1"/>
      <w:marLeft w:val="0"/>
      <w:marRight w:val="0"/>
      <w:marTop w:val="0"/>
      <w:marBottom w:val="0"/>
      <w:divBdr>
        <w:top w:val="none" w:sz="0" w:space="0" w:color="auto"/>
        <w:left w:val="none" w:sz="0" w:space="0" w:color="auto"/>
        <w:bottom w:val="none" w:sz="0" w:space="0" w:color="auto"/>
        <w:right w:val="none" w:sz="0" w:space="0" w:color="auto"/>
      </w:divBdr>
    </w:div>
    <w:div w:id="1256211365">
      <w:bodyDiv w:val="1"/>
      <w:marLeft w:val="0"/>
      <w:marRight w:val="0"/>
      <w:marTop w:val="0"/>
      <w:marBottom w:val="0"/>
      <w:divBdr>
        <w:top w:val="none" w:sz="0" w:space="0" w:color="auto"/>
        <w:left w:val="none" w:sz="0" w:space="0" w:color="auto"/>
        <w:bottom w:val="none" w:sz="0" w:space="0" w:color="auto"/>
        <w:right w:val="none" w:sz="0" w:space="0" w:color="auto"/>
      </w:divBdr>
    </w:div>
    <w:div w:id="1257207597">
      <w:bodyDiv w:val="1"/>
      <w:marLeft w:val="0"/>
      <w:marRight w:val="0"/>
      <w:marTop w:val="0"/>
      <w:marBottom w:val="0"/>
      <w:divBdr>
        <w:top w:val="none" w:sz="0" w:space="0" w:color="auto"/>
        <w:left w:val="none" w:sz="0" w:space="0" w:color="auto"/>
        <w:bottom w:val="none" w:sz="0" w:space="0" w:color="auto"/>
        <w:right w:val="none" w:sz="0" w:space="0" w:color="auto"/>
      </w:divBdr>
    </w:div>
    <w:div w:id="1328629046">
      <w:bodyDiv w:val="1"/>
      <w:marLeft w:val="0"/>
      <w:marRight w:val="0"/>
      <w:marTop w:val="0"/>
      <w:marBottom w:val="0"/>
      <w:divBdr>
        <w:top w:val="none" w:sz="0" w:space="0" w:color="auto"/>
        <w:left w:val="none" w:sz="0" w:space="0" w:color="auto"/>
        <w:bottom w:val="none" w:sz="0" w:space="0" w:color="auto"/>
        <w:right w:val="none" w:sz="0" w:space="0" w:color="auto"/>
      </w:divBdr>
      <w:divsChild>
        <w:div w:id="941644425">
          <w:marLeft w:val="0"/>
          <w:marRight w:val="0"/>
          <w:marTop w:val="0"/>
          <w:marBottom w:val="0"/>
          <w:divBdr>
            <w:top w:val="none" w:sz="0" w:space="0" w:color="auto"/>
            <w:left w:val="none" w:sz="0" w:space="0" w:color="auto"/>
            <w:bottom w:val="none" w:sz="0" w:space="0" w:color="auto"/>
            <w:right w:val="none" w:sz="0" w:space="0" w:color="auto"/>
          </w:divBdr>
        </w:div>
      </w:divsChild>
    </w:div>
    <w:div w:id="1356616736">
      <w:bodyDiv w:val="1"/>
      <w:marLeft w:val="0"/>
      <w:marRight w:val="0"/>
      <w:marTop w:val="0"/>
      <w:marBottom w:val="0"/>
      <w:divBdr>
        <w:top w:val="none" w:sz="0" w:space="0" w:color="auto"/>
        <w:left w:val="none" w:sz="0" w:space="0" w:color="auto"/>
        <w:bottom w:val="none" w:sz="0" w:space="0" w:color="auto"/>
        <w:right w:val="none" w:sz="0" w:space="0" w:color="auto"/>
      </w:divBdr>
    </w:div>
    <w:div w:id="1431975514">
      <w:bodyDiv w:val="1"/>
      <w:marLeft w:val="0"/>
      <w:marRight w:val="0"/>
      <w:marTop w:val="0"/>
      <w:marBottom w:val="0"/>
      <w:divBdr>
        <w:top w:val="none" w:sz="0" w:space="0" w:color="auto"/>
        <w:left w:val="none" w:sz="0" w:space="0" w:color="auto"/>
        <w:bottom w:val="none" w:sz="0" w:space="0" w:color="auto"/>
        <w:right w:val="none" w:sz="0" w:space="0" w:color="auto"/>
      </w:divBdr>
    </w:div>
    <w:div w:id="1437096699">
      <w:bodyDiv w:val="1"/>
      <w:marLeft w:val="0"/>
      <w:marRight w:val="0"/>
      <w:marTop w:val="0"/>
      <w:marBottom w:val="0"/>
      <w:divBdr>
        <w:top w:val="none" w:sz="0" w:space="0" w:color="auto"/>
        <w:left w:val="none" w:sz="0" w:space="0" w:color="auto"/>
        <w:bottom w:val="none" w:sz="0" w:space="0" w:color="auto"/>
        <w:right w:val="none" w:sz="0" w:space="0" w:color="auto"/>
      </w:divBdr>
    </w:div>
    <w:div w:id="1608728469">
      <w:bodyDiv w:val="1"/>
      <w:marLeft w:val="0"/>
      <w:marRight w:val="0"/>
      <w:marTop w:val="0"/>
      <w:marBottom w:val="0"/>
      <w:divBdr>
        <w:top w:val="none" w:sz="0" w:space="0" w:color="auto"/>
        <w:left w:val="none" w:sz="0" w:space="0" w:color="auto"/>
        <w:bottom w:val="none" w:sz="0" w:space="0" w:color="auto"/>
        <w:right w:val="none" w:sz="0" w:space="0" w:color="auto"/>
      </w:divBdr>
    </w:div>
    <w:div w:id="1660890689">
      <w:bodyDiv w:val="1"/>
      <w:marLeft w:val="0"/>
      <w:marRight w:val="0"/>
      <w:marTop w:val="0"/>
      <w:marBottom w:val="0"/>
      <w:divBdr>
        <w:top w:val="none" w:sz="0" w:space="0" w:color="auto"/>
        <w:left w:val="none" w:sz="0" w:space="0" w:color="auto"/>
        <w:bottom w:val="none" w:sz="0" w:space="0" w:color="auto"/>
        <w:right w:val="none" w:sz="0" w:space="0" w:color="auto"/>
      </w:divBdr>
    </w:div>
    <w:div w:id="1691878848">
      <w:bodyDiv w:val="1"/>
      <w:marLeft w:val="0"/>
      <w:marRight w:val="0"/>
      <w:marTop w:val="0"/>
      <w:marBottom w:val="0"/>
      <w:divBdr>
        <w:top w:val="none" w:sz="0" w:space="0" w:color="auto"/>
        <w:left w:val="none" w:sz="0" w:space="0" w:color="auto"/>
        <w:bottom w:val="none" w:sz="0" w:space="0" w:color="auto"/>
        <w:right w:val="none" w:sz="0" w:space="0" w:color="auto"/>
      </w:divBdr>
    </w:div>
    <w:div w:id="1709255606">
      <w:bodyDiv w:val="1"/>
      <w:marLeft w:val="0"/>
      <w:marRight w:val="0"/>
      <w:marTop w:val="0"/>
      <w:marBottom w:val="0"/>
      <w:divBdr>
        <w:top w:val="none" w:sz="0" w:space="0" w:color="auto"/>
        <w:left w:val="none" w:sz="0" w:space="0" w:color="auto"/>
        <w:bottom w:val="none" w:sz="0" w:space="0" w:color="auto"/>
        <w:right w:val="none" w:sz="0" w:space="0" w:color="auto"/>
      </w:divBdr>
    </w:div>
    <w:div w:id="1723282689">
      <w:bodyDiv w:val="1"/>
      <w:marLeft w:val="0"/>
      <w:marRight w:val="0"/>
      <w:marTop w:val="0"/>
      <w:marBottom w:val="0"/>
      <w:divBdr>
        <w:top w:val="none" w:sz="0" w:space="0" w:color="auto"/>
        <w:left w:val="none" w:sz="0" w:space="0" w:color="auto"/>
        <w:bottom w:val="none" w:sz="0" w:space="0" w:color="auto"/>
        <w:right w:val="none" w:sz="0" w:space="0" w:color="auto"/>
      </w:divBdr>
    </w:div>
    <w:div w:id="1834181727">
      <w:bodyDiv w:val="1"/>
      <w:marLeft w:val="0"/>
      <w:marRight w:val="0"/>
      <w:marTop w:val="0"/>
      <w:marBottom w:val="0"/>
      <w:divBdr>
        <w:top w:val="none" w:sz="0" w:space="0" w:color="auto"/>
        <w:left w:val="none" w:sz="0" w:space="0" w:color="auto"/>
        <w:bottom w:val="none" w:sz="0" w:space="0" w:color="auto"/>
        <w:right w:val="none" w:sz="0" w:space="0" w:color="auto"/>
      </w:divBdr>
      <w:divsChild>
        <w:div w:id="601187768">
          <w:marLeft w:val="0"/>
          <w:marRight w:val="0"/>
          <w:marTop w:val="0"/>
          <w:marBottom w:val="0"/>
          <w:divBdr>
            <w:top w:val="none" w:sz="0" w:space="0" w:color="auto"/>
            <w:left w:val="none" w:sz="0" w:space="0" w:color="auto"/>
            <w:bottom w:val="none" w:sz="0" w:space="0" w:color="auto"/>
            <w:right w:val="none" w:sz="0" w:space="0" w:color="auto"/>
          </w:divBdr>
        </w:div>
      </w:divsChild>
    </w:div>
    <w:div w:id="1890192168">
      <w:bodyDiv w:val="1"/>
      <w:marLeft w:val="0"/>
      <w:marRight w:val="0"/>
      <w:marTop w:val="0"/>
      <w:marBottom w:val="0"/>
      <w:divBdr>
        <w:top w:val="none" w:sz="0" w:space="0" w:color="auto"/>
        <w:left w:val="none" w:sz="0" w:space="0" w:color="auto"/>
        <w:bottom w:val="none" w:sz="0" w:space="0" w:color="auto"/>
        <w:right w:val="none" w:sz="0" w:space="0" w:color="auto"/>
      </w:divBdr>
    </w:div>
    <w:div w:id="20894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eks.Charles@cusd80.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ncellor.maricopa.edu/public-stewardsh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ztransmac2.asu.edu/cgi-bin/WebObjects/CEG" TargetMode="External"/><Relationship Id="rId4" Type="http://schemas.openxmlformats.org/officeDocument/2006/relationships/settings" Target="settings.xml"/><Relationship Id="rId9" Type="http://schemas.openxmlformats.org/officeDocument/2006/relationships/hyperlink" Target="http://www.mychandlerschools.org/Domain/820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7EB09-1B66-443F-8952-BA353C67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Mesa Community College</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Roybal,Juliane M.</dc:creator>
  <cp:lastModifiedBy>Chuck Weeks</cp:lastModifiedBy>
  <cp:revision>3</cp:revision>
  <cp:lastPrinted>2019-07-18T14:29:00Z</cp:lastPrinted>
  <dcterms:created xsi:type="dcterms:W3CDTF">2023-07-17T21:38:00Z</dcterms:created>
  <dcterms:modified xsi:type="dcterms:W3CDTF">2023-07-17T22:12:00Z</dcterms:modified>
</cp:coreProperties>
</file>